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0D3" w:rsidRPr="0059727D" w:rsidRDefault="007240D3" w:rsidP="007240D3">
      <w:pPr>
        <w:widowControl/>
        <w:spacing w:line="360" w:lineRule="auto"/>
        <w:jc w:val="left"/>
        <w:rPr>
          <w:b/>
          <w:kern w:val="0"/>
          <w:sz w:val="32"/>
          <w:szCs w:val="32"/>
        </w:rPr>
      </w:pPr>
      <w:r w:rsidRPr="0059727D">
        <w:rPr>
          <w:b/>
          <w:kern w:val="0"/>
          <w:sz w:val="32"/>
          <w:szCs w:val="32"/>
        </w:rPr>
        <w:t>附件一</w:t>
      </w:r>
      <w:r w:rsidRPr="0059727D">
        <w:rPr>
          <w:kern w:val="0"/>
          <w:sz w:val="32"/>
          <w:szCs w:val="32"/>
        </w:rPr>
        <w:t xml:space="preserve"> </w:t>
      </w:r>
    </w:p>
    <w:p w:rsidR="007240D3" w:rsidRPr="008962DB" w:rsidRDefault="007240D3" w:rsidP="007240D3">
      <w:pPr>
        <w:widowControl/>
        <w:spacing w:line="360" w:lineRule="auto"/>
        <w:jc w:val="right"/>
        <w:rPr>
          <w:kern w:val="0"/>
          <w:szCs w:val="21"/>
        </w:rPr>
      </w:pPr>
      <w:r w:rsidRPr="008962DB">
        <w:rPr>
          <w:kern w:val="0"/>
          <w:szCs w:val="21"/>
        </w:rPr>
        <w:t>川理工采谈（</w:t>
      </w:r>
      <w:r w:rsidRPr="008962DB">
        <w:rPr>
          <w:kern w:val="0"/>
          <w:szCs w:val="21"/>
        </w:rPr>
        <w:t>201</w:t>
      </w:r>
      <w:r>
        <w:rPr>
          <w:rFonts w:hint="eastAsia"/>
          <w:kern w:val="0"/>
          <w:szCs w:val="21"/>
        </w:rPr>
        <w:t>5</w:t>
      </w:r>
      <w:r w:rsidRPr="008962DB">
        <w:rPr>
          <w:kern w:val="0"/>
          <w:szCs w:val="21"/>
        </w:rPr>
        <w:t>）</w:t>
      </w:r>
      <w:r w:rsidRPr="008962DB">
        <w:rPr>
          <w:kern w:val="0"/>
          <w:szCs w:val="21"/>
        </w:rPr>
        <w:t>0</w:t>
      </w:r>
      <w:r>
        <w:rPr>
          <w:rFonts w:hint="eastAsia"/>
          <w:kern w:val="0"/>
          <w:szCs w:val="21"/>
        </w:rPr>
        <w:t>1</w:t>
      </w:r>
      <w:r w:rsidRPr="008962DB">
        <w:rPr>
          <w:kern w:val="0"/>
          <w:szCs w:val="21"/>
        </w:rPr>
        <w:t>号</w:t>
      </w:r>
      <w:r w:rsidRPr="008962DB">
        <w:rPr>
          <w:kern w:val="0"/>
          <w:szCs w:val="21"/>
        </w:rPr>
        <w:t xml:space="preserve"> </w:t>
      </w:r>
    </w:p>
    <w:p w:rsidR="007240D3" w:rsidRPr="008962DB" w:rsidRDefault="007240D3" w:rsidP="007240D3">
      <w:pPr>
        <w:widowControl/>
        <w:spacing w:line="360" w:lineRule="auto"/>
        <w:jc w:val="center"/>
        <w:rPr>
          <w:b/>
          <w:kern w:val="0"/>
          <w:szCs w:val="21"/>
        </w:rPr>
      </w:pPr>
      <w:r w:rsidRPr="008962DB">
        <w:rPr>
          <w:b/>
          <w:kern w:val="0"/>
          <w:szCs w:val="21"/>
        </w:rPr>
        <w:t>四川理工学院</w:t>
      </w:r>
      <w:r w:rsidRPr="008962DB">
        <w:rPr>
          <w:kern w:val="0"/>
          <w:szCs w:val="21"/>
        </w:rPr>
        <w:t xml:space="preserve"> </w:t>
      </w:r>
    </w:p>
    <w:p w:rsidR="007240D3" w:rsidRPr="00381B33" w:rsidRDefault="007240D3" w:rsidP="007240D3">
      <w:pPr>
        <w:widowControl/>
        <w:spacing w:line="360" w:lineRule="auto"/>
        <w:jc w:val="center"/>
        <w:rPr>
          <w:b/>
          <w:kern w:val="0"/>
          <w:sz w:val="28"/>
          <w:szCs w:val="28"/>
        </w:rPr>
      </w:pPr>
      <w:r w:rsidRPr="00381B33">
        <w:rPr>
          <w:b/>
          <w:kern w:val="0"/>
          <w:sz w:val="28"/>
          <w:szCs w:val="28"/>
        </w:rPr>
        <w:t>竞争性谈判采购文件</w:t>
      </w:r>
      <w:r w:rsidRPr="00381B33">
        <w:rPr>
          <w:kern w:val="0"/>
          <w:sz w:val="28"/>
          <w:szCs w:val="28"/>
        </w:rPr>
        <w:t xml:space="preserve"> </w:t>
      </w:r>
    </w:p>
    <w:p w:rsidR="007240D3" w:rsidRPr="008962DB" w:rsidRDefault="007240D3" w:rsidP="007240D3">
      <w:pPr>
        <w:widowControl/>
        <w:spacing w:line="360" w:lineRule="auto"/>
        <w:jc w:val="center"/>
        <w:rPr>
          <w:b/>
          <w:kern w:val="0"/>
          <w:szCs w:val="21"/>
        </w:rPr>
      </w:pPr>
    </w:p>
    <w:p w:rsidR="007240D3" w:rsidRPr="008962DB" w:rsidRDefault="007240D3" w:rsidP="007240D3">
      <w:pPr>
        <w:widowControl/>
        <w:spacing w:line="360" w:lineRule="auto"/>
        <w:ind w:firstLineChars="200" w:firstLine="420"/>
        <w:jc w:val="left"/>
        <w:rPr>
          <w:kern w:val="0"/>
          <w:szCs w:val="21"/>
        </w:rPr>
      </w:pPr>
      <w:r w:rsidRPr="008962DB">
        <w:rPr>
          <w:kern w:val="0"/>
          <w:szCs w:val="21"/>
        </w:rPr>
        <w:t>一、总则</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1</w:t>
      </w:r>
      <w:r w:rsidRPr="008962DB">
        <w:rPr>
          <w:kern w:val="0"/>
          <w:szCs w:val="21"/>
        </w:rPr>
        <w:t>、</w:t>
      </w:r>
      <w:r w:rsidRPr="00EC451F">
        <w:rPr>
          <w:kern w:val="0"/>
          <w:szCs w:val="21"/>
        </w:rPr>
        <w:t>符合《政府采购法》</w:t>
      </w:r>
      <w:r w:rsidRPr="008962DB">
        <w:rPr>
          <w:kern w:val="0"/>
          <w:szCs w:val="21"/>
        </w:rPr>
        <w:t>第二十二条规定的供应商可参加本次项目谈判。</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2</w:t>
      </w:r>
      <w:r w:rsidRPr="008962DB">
        <w:rPr>
          <w:kern w:val="0"/>
          <w:szCs w:val="21"/>
        </w:rPr>
        <w:t>、采购项目要求</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EC451F">
        <w:rPr>
          <w:kern w:val="0"/>
          <w:szCs w:val="21"/>
        </w:rPr>
        <w:t>谈判内容及</w:t>
      </w:r>
      <w:r w:rsidRPr="00EC451F">
        <w:rPr>
          <w:rFonts w:hint="eastAsia"/>
          <w:kern w:val="0"/>
          <w:szCs w:val="21"/>
        </w:rPr>
        <w:t>要求</w:t>
      </w:r>
      <w:r w:rsidRPr="008962DB">
        <w:rPr>
          <w:kern w:val="0"/>
          <w:szCs w:val="21"/>
        </w:rPr>
        <w:t>详见附件二</w:t>
      </w:r>
      <w:r w:rsidRPr="008962DB">
        <w:rPr>
          <w:b/>
          <w:kern w:val="0"/>
          <w:szCs w:val="21"/>
        </w:rPr>
        <w:t>“</w:t>
      </w:r>
      <w:r w:rsidRPr="000B78F4">
        <w:rPr>
          <w:rFonts w:hint="eastAsia"/>
          <w:b/>
          <w:kern w:val="0"/>
          <w:szCs w:val="21"/>
        </w:rPr>
        <w:t>图书馆中央空调维修维护</w:t>
      </w:r>
      <w:r>
        <w:rPr>
          <w:rFonts w:hint="eastAsia"/>
          <w:b/>
          <w:kern w:val="0"/>
          <w:szCs w:val="21"/>
        </w:rPr>
        <w:t>项目</w:t>
      </w:r>
      <w:r w:rsidRPr="008962DB">
        <w:rPr>
          <w:b/>
          <w:kern w:val="0"/>
          <w:szCs w:val="21"/>
        </w:rPr>
        <w:t>内容及要求</w:t>
      </w:r>
      <w:r w:rsidRPr="008962DB">
        <w:rPr>
          <w:kern w:val="0"/>
          <w:szCs w:val="21"/>
        </w:rPr>
        <w:t>”</w:t>
      </w:r>
      <w:r w:rsidRPr="008962DB">
        <w:rPr>
          <w:kern w:val="0"/>
          <w:szCs w:val="21"/>
        </w:rPr>
        <w:t>。</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3</w:t>
      </w:r>
      <w:r w:rsidRPr="008962DB">
        <w:rPr>
          <w:kern w:val="0"/>
          <w:szCs w:val="21"/>
        </w:rPr>
        <w:t>、标书递交截止期和递交地点：</w:t>
      </w:r>
      <w:r w:rsidRPr="008962DB">
        <w:rPr>
          <w:b/>
          <w:kern w:val="0"/>
          <w:szCs w:val="21"/>
        </w:rPr>
        <w:t>201</w:t>
      </w:r>
      <w:r>
        <w:rPr>
          <w:rFonts w:hint="eastAsia"/>
          <w:b/>
          <w:kern w:val="0"/>
          <w:szCs w:val="21"/>
        </w:rPr>
        <w:t>5</w:t>
      </w:r>
      <w:r w:rsidRPr="008962DB">
        <w:rPr>
          <w:b/>
          <w:kern w:val="0"/>
          <w:szCs w:val="21"/>
        </w:rPr>
        <w:t>年</w:t>
      </w:r>
      <w:r>
        <w:rPr>
          <w:rFonts w:hint="eastAsia"/>
          <w:b/>
          <w:kern w:val="0"/>
          <w:szCs w:val="21"/>
        </w:rPr>
        <w:t>6</w:t>
      </w:r>
      <w:r w:rsidRPr="008962DB">
        <w:rPr>
          <w:b/>
          <w:kern w:val="0"/>
          <w:szCs w:val="21"/>
        </w:rPr>
        <w:t>月</w:t>
      </w:r>
      <w:r>
        <w:rPr>
          <w:rFonts w:hint="eastAsia"/>
          <w:b/>
          <w:kern w:val="0"/>
          <w:szCs w:val="21"/>
        </w:rPr>
        <w:t>2</w:t>
      </w:r>
      <w:r w:rsidRPr="008962DB">
        <w:rPr>
          <w:b/>
          <w:kern w:val="0"/>
          <w:szCs w:val="21"/>
        </w:rPr>
        <w:t>日下午</w:t>
      </w:r>
      <w:r w:rsidRPr="008962DB">
        <w:rPr>
          <w:b/>
          <w:kern w:val="0"/>
          <w:szCs w:val="21"/>
        </w:rPr>
        <w:t>3:00</w:t>
      </w:r>
      <w:r w:rsidRPr="008962DB">
        <w:rPr>
          <w:b/>
          <w:kern w:val="0"/>
          <w:szCs w:val="21"/>
        </w:rPr>
        <w:t>，</w:t>
      </w:r>
      <w:r w:rsidRPr="008962DB">
        <w:rPr>
          <w:kern w:val="0"/>
          <w:szCs w:val="21"/>
        </w:rPr>
        <w:t>自贡市汇兴路学院街</w:t>
      </w:r>
      <w:r w:rsidRPr="008962DB">
        <w:rPr>
          <w:kern w:val="0"/>
          <w:szCs w:val="21"/>
        </w:rPr>
        <w:t>180</w:t>
      </w:r>
      <w:r w:rsidRPr="008962DB">
        <w:rPr>
          <w:kern w:val="0"/>
          <w:szCs w:val="21"/>
        </w:rPr>
        <w:t>号四川理工学院第三实验楼</w:t>
      </w:r>
      <w:r w:rsidRPr="008962DB">
        <w:rPr>
          <w:kern w:val="0"/>
          <w:szCs w:val="21"/>
        </w:rPr>
        <w:t>2-210</w:t>
      </w:r>
      <w:r w:rsidRPr="008962DB">
        <w:rPr>
          <w:kern w:val="0"/>
          <w:szCs w:val="21"/>
        </w:rPr>
        <w:t>室。</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4</w:t>
      </w:r>
      <w:r w:rsidRPr="008962DB">
        <w:rPr>
          <w:kern w:val="0"/>
          <w:szCs w:val="21"/>
        </w:rPr>
        <w:t>、递交方式：供应</w:t>
      </w:r>
      <w:proofErr w:type="gramStart"/>
      <w:r w:rsidRPr="008962DB">
        <w:rPr>
          <w:kern w:val="0"/>
          <w:szCs w:val="21"/>
        </w:rPr>
        <w:t>商现场</w:t>
      </w:r>
      <w:proofErr w:type="gramEnd"/>
      <w:r w:rsidRPr="008962DB">
        <w:rPr>
          <w:kern w:val="0"/>
          <w:szCs w:val="21"/>
        </w:rPr>
        <w:t>递交标书。</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5</w:t>
      </w:r>
      <w:r w:rsidRPr="008962DB">
        <w:rPr>
          <w:kern w:val="0"/>
          <w:szCs w:val="21"/>
        </w:rPr>
        <w:t>、开标方式：标书递交截止期到后，当场开标。标书过时提交、报价模糊不明或有涂改痕迹者其投标可能存在被拒绝的风险。</w:t>
      </w:r>
      <w:r w:rsidRPr="008962DB">
        <w:rPr>
          <w:kern w:val="0"/>
          <w:szCs w:val="21"/>
        </w:rPr>
        <w:t xml:space="preserve"> </w:t>
      </w:r>
    </w:p>
    <w:p w:rsidR="007240D3" w:rsidRPr="008962DB" w:rsidRDefault="007240D3" w:rsidP="007240D3">
      <w:pPr>
        <w:widowControl/>
        <w:spacing w:line="360" w:lineRule="auto"/>
        <w:ind w:firstLineChars="200" w:firstLine="420"/>
        <w:jc w:val="left"/>
        <w:rPr>
          <w:b/>
          <w:kern w:val="0"/>
          <w:szCs w:val="21"/>
        </w:rPr>
      </w:pPr>
      <w:r w:rsidRPr="008962DB">
        <w:rPr>
          <w:kern w:val="0"/>
          <w:szCs w:val="21"/>
        </w:rPr>
        <w:t>6</w:t>
      </w:r>
      <w:r w:rsidRPr="008962DB">
        <w:rPr>
          <w:kern w:val="0"/>
          <w:szCs w:val="21"/>
        </w:rPr>
        <w:t>、开标时间：</w:t>
      </w:r>
      <w:r w:rsidRPr="008962DB">
        <w:rPr>
          <w:b/>
          <w:kern w:val="0"/>
          <w:szCs w:val="21"/>
        </w:rPr>
        <w:t>201</w:t>
      </w:r>
      <w:r>
        <w:rPr>
          <w:rFonts w:hint="eastAsia"/>
          <w:b/>
          <w:kern w:val="0"/>
          <w:szCs w:val="21"/>
        </w:rPr>
        <w:t>5</w:t>
      </w:r>
      <w:r w:rsidRPr="008962DB">
        <w:rPr>
          <w:b/>
          <w:kern w:val="0"/>
          <w:szCs w:val="21"/>
        </w:rPr>
        <w:t>年</w:t>
      </w:r>
      <w:r>
        <w:rPr>
          <w:rFonts w:hint="eastAsia"/>
          <w:b/>
          <w:kern w:val="0"/>
          <w:szCs w:val="21"/>
        </w:rPr>
        <w:t>6</w:t>
      </w:r>
      <w:r w:rsidRPr="008962DB">
        <w:rPr>
          <w:b/>
          <w:kern w:val="0"/>
          <w:szCs w:val="21"/>
        </w:rPr>
        <w:t>月</w:t>
      </w:r>
      <w:r>
        <w:rPr>
          <w:rFonts w:hint="eastAsia"/>
          <w:b/>
          <w:kern w:val="0"/>
          <w:szCs w:val="21"/>
        </w:rPr>
        <w:t>2</w:t>
      </w:r>
      <w:r w:rsidRPr="008962DB">
        <w:rPr>
          <w:b/>
          <w:kern w:val="0"/>
          <w:szCs w:val="21"/>
        </w:rPr>
        <w:t>日下午</w:t>
      </w:r>
      <w:r w:rsidRPr="008962DB">
        <w:rPr>
          <w:b/>
          <w:kern w:val="0"/>
          <w:szCs w:val="21"/>
        </w:rPr>
        <w:t>3:00</w:t>
      </w:r>
      <w:r w:rsidRPr="008962DB">
        <w:rPr>
          <w:kern w:val="0"/>
          <w:szCs w:val="21"/>
        </w:rPr>
        <w:t>。</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二、投标文件</w:t>
      </w:r>
      <w:r w:rsidRPr="008962DB">
        <w:rPr>
          <w:kern w:val="0"/>
          <w:szCs w:val="21"/>
        </w:rPr>
        <w:t xml:space="preserve"> </w:t>
      </w:r>
    </w:p>
    <w:p w:rsidR="007240D3" w:rsidRPr="008962DB" w:rsidRDefault="007240D3" w:rsidP="007240D3">
      <w:pPr>
        <w:widowControl/>
        <w:ind w:firstLine="420"/>
        <w:jc w:val="left"/>
        <w:rPr>
          <w:kern w:val="0"/>
          <w:szCs w:val="21"/>
        </w:rPr>
      </w:pPr>
      <w:r w:rsidRPr="008962DB">
        <w:rPr>
          <w:kern w:val="0"/>
          <w:szCs w:val="21"/>
        </w:rPr>
        <w:t>公司进场投标时需提供</w:t>
      </w:r>
      <w:r w:rsidRPr="008962DB">
        <w:rPr>
          <w:b/>
          <w:bCs/>
          <w:kern w:val="0"/>
          <w:szCs w:val="21"/>
          <w:u w:val="single"/>
        </w:rPr>
        <w:t>投标文件壹份</w:t>
      </w:r>
      <w:r w:rsidRPr="008962DB">
        <w:rPr>
          <w:b/>
          <w:bCs/>
          <w:kern w:val="0"/>
          <w:szCs w:val="21"/>
        </w:rPr>
        <w:t>，</w:t>
      </w:r>
      <w:r w:rsidRPr="008962DB">
        <w:rPr>
          <w:kern w:val="0"/>
          <w:szCs w:val="21"/>
        </w:rPr>
        <w:t>内容包括：</w:t>
      </w:r>
      <w:r w:rsidRPr="008962DB">
        <w:rPr>
          <w:kern w:val="0"/>
          <w:szCs w:val="21"/>
        </w:rPr>
        <w:t xml:space="preserve"> </w:t>
      </w:r>
    </w:p>
    <w:p w:rsidR="007240D3" w:rsidRPr="008962DB" w:rsidRDefault="007240D3" w:rsidP="007240D3">
      <w:pPr>
        <w:widowControl/>
        <w:ind w:firstLine="420"/>
        <w:jc w:val="left"/>
        <w:rPr>
          <w:kern w:val="0"/>
          <w:szCs w:val="21"/>
        </w:rPr>
      </w:pPr>
      <w:r w:rsidRPr="008962DB">
        <w:rPr>
          <w:kern w:val="0"/>
          <w:szCs w:val="21"/>
        </w:rPr>
        <w:t>1</w:t>
      </w:r>
      <w:r w:rsidRPr="008962DB">
        <w:rPr>
          <w:kern w:val="0"/>
          <w:szCs w:val="21"/>
        </w:rPr>
        <w:t>、资质文件，内容包括：</w:t>
      </w:r>
      <w:r w:rsidRPr="008962DB">
        <w:rPr>
          <w:kern w:val="0"/>
          <w:szCs w:val="21"/>
        </w:rPr>
        <w:t xml:space="preserve"> </w:t>
      </w:r>
    </w:p>
    <w:p w:rsidR="007240D3" w:rsidRPr="008962DB" w:rsidRDefault="007240D3" w:rsidP="007240D3">
      <w:pPr>
        <w:widowControl/>
        <w:ind w:firstLineChars="250" w:firstLine="525"/>
        <w:jc w:val="left"/>
        <w:rPr>
          <w:kern w:val="0"/>
          <w:szCs w:val="21"/>
        </w:rPr>
      </w:pPr>
      <w:r w:rsidRPr="008962DB">
        <w:rPr>
          <w:kern w:val="0"/>
          <w:szCs w:val="21"/>
        </w:rPr>
        <w:t>1.1</w:t>
      </w:r>
      <w:r w:rsidRPr="008962DB">
        <w:rPr>
          <w:kern w:val="0"/>
          <w:szCs w:val="21"/>
        </w:rPr>
        <w:t>投标商全称、性质、地址、电话、传真、邮编、开户行、</w:t>
      </w:r>
      <w:proofErr w:type="gramStart"/>
      <w:r w:rsidRPr="008962DB">
        <w:rPr>
          <w:kern w:val="0"/>
          <w:szCs w:val="21"/>
        </w:rPr>
        <w:t>帐号</w:t>
      </w:r>
      <w:proofErr w:type="gramEnd"/>
      <w:r w:rsidRPr="008962DB">
        <w:rPr>
          <w:kern w:val="0"/>
          <w:szCs w:val="21"/>
        </w:rPr>
        <w:t>等；</w:t>
      </w:r>
      <w:r w:rsidRPr="008962DB">
        <w:rPr>
          <w:kern w:val="0"/>
          <w:szCs w:val="21"/>
        </w:rPr>
        <w:t xml:space="preserve"> </w:t>
      </w:r>
    </w:p>
    <w:p w:rsidR="007240D3" w:rsidRPr="008962DB" w:rsidRDefault="007240D3" w:rsidP="007240D3">
      <w:pPr>
        <w:widowControl/>
        <w:ind w:firstLineChars="250" w:firstLine="525"/>
        <w:jc w:val="left"/>
        <w:rPr>
          <w:kern w:val="0"/>
          <w:szCs w:val="21"/>
        </w:rPr>
      </w:pPr>
      <w:r w:rsidRPr="008962DB">
        <w:rPr>
          <w:kern w:val="0"/>
          <w:szCs w:val="21"/>
        </w:rPr>
        <w:t>1.2</w:t>
      </w:r>
      <w:r w:rsidRPr="008962DB">
        <w:rPr>
          <w:kern w:val="0"/>
          <w:szCs w:val="21"/>
        </w:rPr>
        <w:t>投标企业营业执照及税务登记证复印件（加盖鲜章）；</w:t>
      </w:r>
      <w:r w:rsidRPr="008962DB">
        <w:rPr>
          <w:kern w:val="0"/>
          <w:szCs w:val="21"/>
        </w:rPr>
        <w:t xml:space="preserve"> </w:t>
      </w:r>
    </w:p>
    <w:p w:rsidR="007240D3" w:rsidRDefault="007240D3" w:rsidP="007240D3">
      <w:pPr>
        <w:widowControl/>
        <w:ind w:firstLineChars="250" w:firstLine="525"/>
        <w:jc w:val="left"/>
        <w:rPr>
          <w:rFonts w:hint="eastAsia"/>
          <w:kern w:val="0"/>
          <w:szCs w:val="21"/>
        </w:rPr>
      </w:pPr>
      <w:r w:rsidRPr="008962DB">
        <w:rPr>
          <w:kern w:val="0"/>
          <w:szCs w:val="21"/>
        </w:rPr>
        <w:t>1.3</w:t>
      </w:r>
      <w:r w:rsidRPr="008962DB">
        <w:rPr>
          <w:kern w:val="0"/>
          <w:szCs w:val="21"/>
        </w:rPr>
        <w:t>经法人签名和盖章的授权委托书及被授权人的身份证明；</w:t>
      </w:r>
    </w:p>
    <w:p w:rsidR="007240D3" w:rsidRPr="005E3B6D" w:rsidRDefault="007240D3" w:rsidP="007240D3">
      <w:pPr>
        <w:widowControl/>
        <w:ind w:firstLineChars="250" w:firstLine="525"/>
        <w:jc w:val="left"/>
        <w:rPr>
          <w:rFonts w:hint="eastAsia"/>
          <w:kern w:val="0"/>
          <w:szCs w:val="21"/>
        </w:rPr>
      </w:pPr>
      <w:r w:rsidRPr="008962DB">
        <w:rPr>
          <w:kern w:val="0"/>
          <w:szCs w:val="21"/>
        </w:rPr>
        <w:t>1.</w:t>
      </w:r>
      <w:r w:rsidRPr="005E3B6D">
        <w:rPr>
          <w:rFonts w:hint="eastAsia"/>
          <w:kern w:val="0"/>
          <w:szCs w:val="21"/>
        </w:rPr>
        <w:t>4</w:t>
      </w:r>
      <w:r w:rsidRPr="005E3B6D">
        <w:rPr>
          <w:rFonts w:hint="eastAsia"/>
          <w:kern w:val="0"/>
          <w:szCs w:val="21"/>
        </w:rPr>
        <w:t>具备</w:t>
      </w:r>
      <w:r>
        <w:rPr>
          <w:rFonts w:hint="eastAsia"/>
          <w:kern w:val="0"/>
          <w:szCs w:val="21"/>
        </w:rPr>
        <w:t>专业</w:t>
      </w:r>
      <w:r w:rsidRPr="005E3B6D">
        <w:rPr>
          <w:rFonts w:hint="eastAsia"/>
          <w:kern w:val="0"/>
          <w:szCs w:val="21"/>
        </w:rPr>
        <w:t>维修维护中央空调的能力，并提供相关证明文件。</w:t>
      </w:r>
    </w:p>
    <w:p w:rsidR="007240D3" w:rsidRPr="008962DB" w:rsidRDefault="007240D3" w:rsidP="007240D3">
      <w:pPr>
        <w:widowControl/>
        <w:ind w:firstLineChars="250" w:firstLine="525"/>
        <w:jc w:val="left"/>
        <w:rPr>
          <w:kern w:val="0"/>
          <w:szCs w:val="21"/>
        </w:rPr>
      </w:pPr>
      <w:r w:rsidRPr="008962DB">
        <w:rPr>
          <w:kern w:val="0"/>
          <w:szCs w:val="21"/>
        </w:rPr>
        <w:t>注：上述资格文件必须完整提供，且与投标单位一致。</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2</w:t>
      </w:r>
      <w:r w:rsidRPr="008962DB">
        <w:rPr>
          <w:kern w:val="0"/>
          <w:szCs w:val="21"/>
        </w:rPr>
        <w:t>、经法人签字并盖章（公章）的投标书；</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3</w:t>
      </w:r>
      <w:r w:rsidRPr="008962DB">
        <w:rPr>
          <w:kern w:val="0"/>
          <w:szCs w:val="21"/>
        </w:rPr>
        <w:t>、提供证明投标方实力及业绩的相关文件；</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4</w:t>
      </w:r>
      <w:r w:rsidRPr="008962DB">
        <w:rPr>
          <w:kern w:val="0"/>
          <w:szCs w:val="21"/>
        </w:rPr>
        <w:t>、</w:t>
      </w:r>
      <w:r w:rsidRPr="009D0470">
        <w:rPr>
          <w:rFonts w:hint="eastAsia"/>
          <w:kern w:val="0"/>
          <w:szCs w:val="21"/>
        </w:rPr>
        <w:t>投标报价表。包含：材料费、人工费及税费等</w:t>
      </w:r>
      <w:r>
        <w:rPr>
          <w:rFonts w:hint="eastAsia"/>
          <w:kern w:val="0"/>
          <w:szCs w:val="21"/>
        </w:rPr>
        <w:t>（交钥匙工程）</w:t>
      </w:r>
      <w:r w:rsidRPr="009D0470">
        <w:rPr>
          <w:rFonts w:hint="eastAsia"/>
          <w:kern w:val="0"/>
          <w:szCs w:val="21"/>
        </w:rPr>
        <w:t>；</w:t>
      </w:r>
    </w:p>
    <w:p w:rsidR="007240D3" w:rsidRDefault="007240D3" w:rsidP="007240D3">
      <w:pPr>
        <w:widowControl/>
        <w:spacing w:line="360" w:lineRule="auto"/>
        <w:ind w:firstLineChars="200" w:firstLine="420"/>
        <w:jc w:val="left"/>
        <w:rPr>
          <w:rFonts w:hint="eastAsia"/>
          <w:kern w:val="0"/>
          <w:szCs w:val="21"/>
        </w:rPr>
      </w:pPr>
      <w:r>
        <w:rPr>
          <w:rFonts w:hint="eastAsia"/>
          <w:kern w:val="0"/>
          <w:szCs w:val="21"/>
        </w:rPr>
        <w:t>5</w:t>
      </w:r>
      <w:r>
        <w:rPr>
          <w:rFonts w:hint="eastAsia"/>
          <w:kern w:val="0"/>
          <w:szCs w:val="21"/>
        </w:rPr>
        <w:t>、详细描述通过对每一部分的维修维护能够达到的指标或效果；</w:t>
      </w:r>
    </w:p>
    <w:p w:rsidR="007240D3" w:rsidRPr="008962DB" w:rsidRDefault="007240D3" w:rsidP="007240D3">
      <w:pPr>
        <w:widowControl/>
        <w:spacing w:line="360" w:lineRule="auto"/>
        <w:ind w:firstLineChars="200" w:firstLine="420"/>
        <w:jc w:val="left"/>
        <w:rPr>
          <w:kern w:val="0"/>
          <w:szCs w:val="21"/>
        </w:rPr>
      </w:pPr>
      <w:r>
        <w:rPr>
          <w:rFonts w:hint="eastAsia"/>
          <w:kern w:val="0"/>
          <w:szCs w:val="21"/>
        </w:rPr>
        <w:t>6</w:t>
      </w:r>
      <w:r w:rsidRPr="008962DB">
        <w:rPr>
          <w:kern w:val="0"/>
          <w:szCs w:val="21"/>
        </w:rPr>
        <w:t>、</w:t>
      </w:r>
      <w:r w:rsidRPr="005D6565">
        <w:rPr>
          <w:kern w:val="0"/>
          <w:szCs w:val="21"/>
        </w:rPr>
        <w:t>售后服务承诺（质保期等内容）</w:t>
      </w:r>
      <w:r w:rsidRPr="008962DB">
        <w:rPr>
          <w:kern w:val="0"/>
          <w:szCs w:val="21"/>
        </w:rPr>
        <w:t>；</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Pr>
          <w:rFonts w:hint="eastAsia"/>
          <w:kern w:val="0"/>
          <w:szCs w:val="21"/>
        </w:rPr>
        <w:t>7</w:t>
      </w:r>
      <w:r w:rsidRPr="008962DB">
        <w:rPr>
          <w:kern w:val="0"/>
          <w:szCs w:val="21"/>
        </w:rPr>
        <w:t>、项目完成时间；</w:t>
      </w:r>
      <w:r w:rsidRPr="008962DB">
        <w:rPr>
          <w:kern w:val="0"/>
          <w:szCs w:val="21"/>
        </w:rPr>
        <w:t xml:space="preserve"> </w:t>
      </w:r>
    </w:p>
    <w:p w:rsidR="007240D3" w:rsidRPr="008962DB" w:rsidRDefault="007240D3" w:rsidP="007240D3">
      <w:pPr>
        <w:widowControl/>
        <w:spacing w:line="360" w:lineRule="auto"/>
        <w:ind w:firstLineChars="200" w:firstLine="420"/>
        <w:jc w:val="left"/>
        <w:rPr>
          <w:rFonts w:eastAsia="楷体_GB2312"/>
          <w:kern w:val="0"/>
          <w:szCs w:val="21"/>
        </w:rPr>
      </w:pPr>
      <w:r>
        <w:rPr>
          <w:rFonts w:hint="eastAsia"/>
          <w:kern w:val="0"/>
          <w:szCs w:val="21"/>
        </w:rPr>
        <w:t>8</w:t>
      </w:r>
      <w:r w:rsidRPr="008962DB">
        <w:rPr>
          <w:kern w:val="0"/>
          <w:szCs w:val="21"/>
        </w:rPr>
        <w:t>、其他说明。</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二、谈判评定</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lastRenderedPageBreak/>
        <w:t>1</w:t>
      </w:r>
      <w:r w:rsidRPr="008962DB">
        <w:rPr>
          <w:kern w:val="0"/>
          <w:szCs w:val="21"/>
        </w:rPr>
        <w:t>、投标资料必须真实有效，凡提供虚假材料者将取消其投标资格，并依法追究责任。</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2</w:t>
      </w:r>
      <w:r w:rsidRPr="008962DB">
        <w:rPr>
          <w:kern w:val="0"/>
          <w:szCs w:val="21"/>
        </w:rPr>
        <w:t>、投标文件密封加盖公章递交，否则将视为无效投标。</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3</w:t>
      </w:r>
      <w:r w:rsidRPr="008962DB">
        <w:rPr>
          <w:kern w:val="0"/>
          <w:szCs w:val="21"/>
        </w:rPr>
        <w:t>、评定原则：投标人应在投标文件中一次报出不得更改的报价，投标现场进行多轮报价。本次谈判评定原则采用最低评标价法。投标</w:t>
      </w:r>
      <w:r w:rsidRPr="00F05626">
        <w:rPr>
          <w:rFonts w:hint="eastAsia"/>
          <w:kern w:val="0"/>
          <w:szCs w:val="21"/>
        </w:rPr>
        <w:t>人</w:t>
      </w:r>
      <w:r w:rsidRPr="008962DB">
        <w:rPr>
          <w:kern w:val="0"/>
          <w:szCs w:val="21"/>
        </w:rPr>
        <w:t>所投</w:t>
      </w:r>
      <w:r>
        <w:rPr>
          <w:rFonts w:hint="eastAsia"/>
          <w:kern w:val="0"/>
          <w:szCs w:val="21"/>
        </w:rPr>
        <w:t>方案</w:t>
      </w:r>
      <w:r w:rsidRPr="008962DB">
        <w:rPr>
          <w:kern w:val="0"/>
          <w:szCs w:val="21"/>
        </w:rPr>
        <w:t>满足谈判文件规定要求的条件下，最低有效报价中标。</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三、合同</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1</w:t>
      </w:r>
      <w:r>
        <w:rPr>
          <w:kern w:val="0"/>
          <w:szCs w:val="21"/>
        </w:rPr>
        <w:t>、中标人应根据评审结果成交后三</w:t>
      </w:r>
      <w:r w:rsidRPr="008962DB">
        <w:rPr>
          <w:kern w:val="0"/>
          <w:szCs w:val="21"/>
        </w:rPr>
        <w:t>日内按照采购文件确定的事项与采购人签订合同，否则，视其自动放弃中标。</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2</w:t>
      </w:r>
      <w:r w:rsidRPr="008962DB">
        <w:rPr>
          <w:kern w:val="0"/>
          <w:szCs w:val="21"/>
        </w:rPr>
        <w:t>、合同一式四份，双方签订后中标人及采购人各执二份。</w:t>
      </w:r>
      <w:r w:rsidRPr="008962DB">
        <w:rPr>
          <w:kern w:val="0"/>
          <w:szCs w:val="21"/>
        </w:rPr>
        <w:t xml:space="preserve"> </w:t>
      </w:r>
    </w:p>
    <w:p w:rsidR="007240D3" w:rsidRPr="00172506" w:rsidRDefault="007240D3" w:rsidP="007240D3">
      <w:pPr>
        <w:widowControl/>
        <w:spacing w:line="360" w:lineRule="auto"/>
        <w:ind w:firstLineChars="200" w:firstLine="420"/>
        <w:jc w:val="left"/>
        <w:rPr>
          <w:color w:val="FF0000"/>
          <w:kern w:val="0"/>
          <w:szCs w:val="21"/>
        </w:rPr>
      </w:pPr>
      <w:r w:rsidRPr="008962DB">
        <w:rPr>
          <w:kern w:val="0"/>
          <w:szCs w:val="21"/>
        </w:rPr>
        <w:t>3</w:t>
      </w:r>
      <w:r w:rsidRPr="008962DB">
        <w:rPr>
          <w:kern w:val="0"/>
          <w:szCs w:val="21"/>
        </w:rPr>
        <w:t>、</w:t>
      </w:r>
      <w:r w:rsidRPr="00B570BD">
        <w:rPr>
          <w:kern w:val="0"/>
          <w:szCs w:val="21"/>
        </w:rPr>
        <w:t>中标人负责在合同签订后，</w:t>
      </w:r>
      <w:r w:rsidRPr="00B570BD">
        <w:rPr>
          <w:rFonts w:hint="eastAsia"/>
          <w:kern w:val="0"/>
          <w:szCs w:val="21"/>
        </w:rPr>
        <w:t>积极组织专业技术人员进行维修维护</w:t>
      </w:r>
      <w:r w:rsidRPr="00B570BD">
        <w:rPr>
          <w:kern w:val="0"/>
          <w:szCs w:val="21"/>
        </w:rPr>
        <w:t>，并配合采购人验收。</w:t>
      </w:r>
      <w:r w:rsidRPr="00172506">
        <w:rPr>
          <w:color w:val="FF0000"/>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4</w:t>
      </w:r>
      <w:r w:rsidRPr="008962DB">
        <w:rPr>
          <w:kern w:val="0"/>
          <w:szCs w:val="21"/>
        </w:rPr>
        <w:t>、售后服务（基本要求）：</w:t>
      </w:r>
      <w:r>
        <w:rPr>
          <w:rFonts w:hint="eastAsia"/>
          <w:kern w:val="0"/>
          <w:szCs w:val="21"/>
        </w:rPr>
        <w:t>质保</w:t>
      </w:r>
      <w:r w:rsidRPr="003F1665">
        <w:rPr>
          <w:rFonts w:hint="eastAsia"/>
          <w:kern w:val="0"/>
          <w:szCs w:val="21"/>
        </w:rPr>
        <w:t>期限为一年</w:t>
      </w:r>
      <w:r w:rsidRPr="008962DB">
        <w:rPr>
          <w:kern w:val="0"/>
          <w:szCs w:val="21"/>
        </w:rPr>
        <w:t>。</w:t>
      </w:r>
      <w:r w:rsidRPr="008962DB">
        <w:rPr>
          <w:kern w:val="0"/>
          <w:szCs w:val="21"/>
        </w:rPr>
        <w:t xml:space="preserve"> </w:t>
      </w:r>
    </w:p>
    <w:p w:rsidR="007240D3" w:rsidRPr="008962DB" w:rsidRDefault="007240D3" w:rsidP="007240D3">
      <w:pPr>
        <w:ind w:firstLineChars="200" w:firstLine="420"/>
        <w:rPr>
          <w:szCs w:val="21"/>
        </w:rPr>
      </w:pPr>
      <w:r w:rsidRPr="008962DB">
        <w:rPr>
          <w:kern w:val="0"/>
          <w:szCs w:val="21"/>
        </w:rPr>
        <w:t>5</w:t>
      </w:r>
      <w:r w:rsidRPr="008962DB">
        <w:rPr>
          <w:kern w:val="0"/>
          <w:szCs w:val="21"/>
        </w:rPr>
        <w:t>、</w:t>
      </w:r>
      <w:r w:rsidRPr="008962DB">
        <w:rPr>
          <w:szCs w:val="21"/>
        </w:rPr>
        <w:t>付款方式：</w:t>
      </w:r>
      <w:r w:rsidRPr="00FD2653">
        <w:rPr>
          <w:rFonts w:hint="eastAsia"/>
          <w:szCs w:val="21"/>
        </w:rPr>
        <w:t>本项目</w:t>
      </w:r>
      <w:r w:rsidRPr="008962DB">
        <w:rPr>
          <w:szCs w:val="21"/>
        </w:rPr>
        <w:t>在采购人指定地点完</w:t>
      </w:r>
      <w:r>
        <w:rPr>
          <w:rFonts w:hint="eastAsia"/>
          <w:szCs w:val="21"/>
        </w:rPr>
        <w:t>工</w:t>
      </w:r>
      <w:r w:rsidRPr="008962DB">
        <w:rPr>
          <w:szCs w:val="21"/>
        </w:rPr>
        <w:t>、经验收合格，并在采购人收到中标人交纳的合同总金额的</w:t>
      </w:r>
      <w:r w:rsidRPr="008962DB">
        <w:rPr>
          <w:szCs w:val="21"/>
        </w:rPr>
        <w:t xml:space="preserve">5% </w:t>
      </w:r>
      <w:r w:rsidRPr="008962DB">
        <w:rPr>
          <w:szCs w:val="21"/>
        </w:rPr>
        <w:t>的</w:t>
      </w:r>
      <w:r w:rsidRPr="008962DB">
        <w:rPr>
          <w:szCs w:val="21"/>
        </w:rPr>
        <w:t>“</w:t>
      </w:r>
      <w:r w:rsidRPr="008962DB">
        <w:rPr>
          <w:szCs w:val="21"/>
        </w:rPr>
        <w:t>质量保证金</w:t>
      </w:r>
      <w:r w:rsidRPr="008962DB">
        <w:rPr>
          <w:szCs w:val="21"/>
        </w:rPr>
        <w:t>”</w:t>
      </w:r>
      <w:r w:rsidRPr="008962DB">
        <w:rPr>
          <w:szCs w:val="21"/>
        </w:rPr>
        <w:t>后，由采购人凭中标人出具的正式全额发票于两周内一次性付清合同全款（支付方式：银行转账）。</w:t>
      </w:r>
    </w:p>
    <w:p w:rsidR="007240D3" w:rsidRPr="008962DB" w:rsidRDefault="007240D3" w:rsidP="007240D3">
      <w:pPr>
        <w:widowControl/>
        <w:spacing w:line="360" w:lineRule="auto"/>
        <w:ind w:firstLineChars="200" w:firstLine="420"/>
        <w:jc w:val="left"/>
        <w:rPr>
          <w:kern w:val="0"/>
          <w:szCs w:val="21"/>
        </w:rPr>
      </w:pPr>
      <w:r w:rsidRPr="008962DB">
        <w:rPr>
          <w:szCs w:val="21"/>
        </w:rPr>
        <w:t>“</w:t>
      </w:r>
      <w:r w:rsidRPr="008962DB">
        <w:rPr>
          <w:szCs w:val="21"/>
        </w:rPr>
        <w:t>质量保证金</w:t>
      </w:r>
      <w:r w:rsidRPr="008962DB">
        <w:rPr>
          <w:szCs w:val="21"/>
        </w:rPr>
        <w:t>”</w:t>
      </w:r>
      <w:r w:rsidRPr="008962DB">
        <w:rPr>
          <w:szCs w:val="21"/>
        </w:rPr>
        <w:t>的退还：自</w:t>
      </w:r>
      <w:r>
        <w:rPr>
          <w:rFonts w:hint="eastAsia"/>
          <w:szCs w:val="21"/>
        </w:rPr>
        <w:t>本项目</w:t>
      </w:r>
      <w:r w:rsidRPr="008962DB">
        <w:rPr>
          <w:szCs w:val="21"/>
        </w:rPr>
        <w:t>验收合格之日起，保证期限为一年，期满后如无质量问题，采购人应全额退还中标人，否则退款时间顺延（退还方式：银行转账、无息）。</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6</w:t>
      </w:r>
      <w:r w:rsidRPr="008962DB">
        <w:rPr>
          <w:kern w:val="0"/>
          <w:szCs w:val="21"/>
        </w:rPr>
        <w:t>、项目完成时间：合同签订后</w:t>
      </w:r>
      <w:r>
        <w:rPr>
          <w:rFonts w:hint="eastAsia"/>
          <w:kern w:val="0"/>
          <w:szCs w:val="21"/>
        </w:rPr>
        <w:t>15</w:t>
      </w:r>
      <w:r w:rsidRPr="008962DB">
        <w:rPr>
          <w:kern w:val="0"/>
          <w:szCs w:val="21"/>
        </w:rPr>
        <w:t>天内（如有异议双方再行协商）。</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7</w:t>
      </w:r>
      <w:r w:rsidRPr="008962DB">
        <w:rPr>
          <w:kern w:val="0"/>
          <w:szCs w:val="21"/>
        </w:rPr>
        <w:t>、中标人应保证采购人在使用相应货物或其任何一部分时，免受第三方提出的侵犯其专利权、商标权或工业设计权的起诉。</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四、其他</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1</w:t>
      </w:r>
      <w:r w:rsidRPr="008962DB">
        <w:rPr>
          <w:kern w:val="0"/>
          <w:szCs w:val="21"/>
        </w:rPr>
        <w:t>、参加本次项目的供应商若违犯《政府采购法》、《政府采购货物和服务招标投标管理办法》等相关法规规定，将依法追究其法律责任。</w:t>
      </w:r>
      <w:r w:rsidRPr="008962DB">
        <w:rPr>
          <w:kern w:val="0"/>
          <w:szCs w:val="21"/>
        </w:rPr>
        <w:t xml:space="preserve"> </w:t>
      </w:r>
    </w:p>
    <w:p w:rsidR="007240D3" w:rsidRPr="008962DB" w:rsidRDefault="007240D3" w:rsidP="007240D3">
      <w:pPr>
        <w:widowControl/>
        <w:spacing w:line="360" w:lineRule="auto"/>
        <w:ind w:firstLineChars="200" w:firstLine="420"/>
        <w:jc w:val="left"/>
        <w:rPr>
          <w:kern w:val="0"/>
          <w:szCs w:val="21"/>
        </w:rPr>
      </w:pPr>
      <w:r w:rsidRPr="008962DB">
        <w:rPr>
          <w:kern w:val="0"/>
          <w:szCs w:val="21"/>
        </w:rPr>
        <w:t>2</w:t>
      </w:r>
      <w:r w:rsidRPr="008962DB">
        <w:rPr>
          <w:kern w:val="0"/>
          <w:szCs w:val="21"/>
        </w:rPr>
        <w:t>、如中标人向采购人提供虚假伪劣产品或存在严重质量问题的产品，采购人有权要求更换、退货直至向中标人索赔双倍经济损失。</w:t>
      </w:r>
      <w:r w:rsidRPr="008962DB">
        <w:rPr>
          <w:kern w:val="0"/>
          <w:szCs w:val="21"/>
        </w:rPr>
        <w:t xml:space="preserve"> </w:t>
      </w:r>
    </w:p>
    <w:p w:rsidR="007240D3" w:rsidRPr="008962DB" w:rsidRDefault="007240D3" w:rsidP="007240D3">
      <w:pPr>
        <w:widowControl/>
        <w:spacing w:line="360" w:lineRule="auto"/>
        <w:jc w:val="left"/>
        <w:rPr>
          <w:kern w:val="0"/>
          <w:szCs w:val="21"/>
        </w:rPr>
      </w:pPr>
    </w:p>
    <w:p w:rsidR="007240D3" w:rsidRPr="008962DB" w:rsidRDefault="007240D3" w:rsidP="007240D3">
      <w:pPr>
        <w:widowControl/>
        <w:spacing w:line="360" w:lineRule="auto"/>
        <w:ind w:firstLineChars="2800" w:firstLine="5880"/>
        <w:jc w:val="left"/>
        <w:rPr>
          <w:kern w:val="0"/>
          <w:szCs w:val="21"/>
        </w:rPr>
      </w:pPr>
    </w:p>
    <w:p w:rsidR="007240D3" w:rsidRPr="008962DB" w:rsidRDefault="007240D3" w:rsidP="007240D3">
      <w:pPr>
        <w:widowControl/>
        <w:spacing w:line="500" w:lineRule="exact"/>
        <w:ind w:firstLineChars="3263" w:firstLine="6879"/>
        <w:jc w:val="left"/>
        <w:rPr>
          <w:b/>
          <w:bCs/>
          <w:kern w:val="0"/>
          <w:szCs w:val="21"/>
        </w:rPr>
      </w:pPr>
      <w:r w:rsidRPr="008962DB">
        <w:rPr>
          <w:b/>
          <w:bCs/>
          <w:kern w:val="0"/>
          <w:szCs w:val="21"/>
        </w:rPr>
        <w:t>四川理工学院</w:t>
      </w:r>
      <w:r w:rsidRPr="008962DB">
        <w:rPr>
          <w:kern w:val="0"/>
          <w:szCs w:val="21"/>
        </w:rPr>
        <w:t xml:space="preserve"> </w:t>
      </w:r>
    </w:p>
    <w:p w:rsidR="007240D3" w:rsidRPr="008962DB" w:rsidRDefault="007240D3" w:rsidP="007240D3">
      <w:pPr>
        <w:widowControl/>
        <w:spacing w:line="500" w:lineRule="exact"/>
        <w:ind w:firstLineChars="3210" w:firstLine="6767"/>
        <w:jc w:val="left"/>
        <w:rPr>
          <w:b/>
          <w:bCs/>
          <w:kern w:val="0"/>
          <w:szCs w:val="21"/>
        </w:rPr>
      </w:pPr>
      <w:r w:rsidRPr="008962DB">
        <w:rPr>
          <w:b/>
          <w:bCs/>
          <w:kern w:val="0"/>
          <w:szCs w:val="21"/>
        </w:rPr>
        <w:t>国有资产管理处</w:t>
      </w:r>
      <w:r w:rsidRPr="008962DB">
        <w:rPr>
          <w:kern w:val="0"/>
          <w:szCs w:val="21"/>
        </w:rPr>
        <w:t xml:space="preserve"> </w:t>
      </w:r>
    </w:p>
    <w:p w:rsidR="007240D3" w:rsidRPr="008962DB" w:rsidRDefault="007240D3" w:rsidP="007240D3">
      <w:pPr>
        <w:widowControl/>
        <w:spacing w:line="360" w:lineRule="auto"/>
        <w:jc w:val="center"/>
        <w:rPr>
          <w:b/>
          <w:kern w:val="0"/>
          <w:szCs w:val="21"/>
        </w:rPr>
      </w:pPr>
      <w:r w:rsidRPr="008962DB">
        <w:rPr>
          <w:b/>
          <w:bCs/>
          <w:kern w:val="0"/>
          <w:szCs w:val="21"/>
        </w:rPr>
        <w:t xml:space="preserve">                           </w:t>
      </w:r>
      <w:r>
        <w:rPr>
          <w:rFonts w:hint="eastAsia"/>
          <w:b/>
          <w:bCs/>
          <w:kern w:val="0"/>
          <w:szCs w:val="21"/>
        </w:rPr>
        <w:t xml:space="preserve">                    </w:t>
      </w:r>
      <w:r w:rsidRPr="008962DB">
        <w:rPr>
          <w:b/>
          <w:bCs/>
          <w:kern w:val="0"/>
          <w:szCs w:val="21"/>
        </w:rPr>
        <w:t>201</w:t>
      </w:r>
      <w:r>
        <w:rPr>
          <w:rFonts w:hint="eastAsia"/>
          <w:b/>
          <w:bCs/>
          <w:kern w:val="0"/>
          <w:szCs w:val="21"/>
        </w:rPr>
        <w:t>5</w:t>
      </w:r>
      <w:r w:rsidRPr="008962DB">
        <w:rPr>
          <w:b/>
          <w:bCs/>
          <w:kern w:val="0"/>
          <w:szCs w:val="21"/>
        </w:rPr>
        <w:t>年</w:t>
      </w:r>
      <w:r>
        <w:rPr>
          <w:rFonts w:hint="eastAsia"/>
          <w:b/>
          <w:bCs/>
          <w:kern w:val="0"/>
          <w:szCs w:val="21"/>
        </w:rPr>
        <w:t>5</w:t>
      </w:r>
      <w:r w:rsidRPr="008962DB">
        <w:rPr>
          <w:b/>
          <w:bCs/>
          <w:kern w:val="0"/>
          <w:szCs w:val="21"/>
        </w:rPr>
        <w:t>月</w:t>
      </w:r>
      <w:r>
        <w:rPr>
          <w:rFonts w:hint="eastAsia"/>
          <w:b/>
          <w:bCs/>
          <w:kern w:val="0"/>
          <w:szCs w:val="21"/>
        </w:rPr>
        <w:t>26</w:t>
      </w:r>
      <w:r w:rsidRPr="008962DB">
        <w:rPr>
          <w:b/>
          <w:bCs/>
          <w:kern w:val="0"/>
          <w:szCs w:val="21"/>
        </w:rPr>
        <w:t>日</w:t>
      </w:r>
      <w:r w:rsidRPr="008962DB">
        <w:rPr>
          <w:kern w:val="0"/>
          <w:szCs w:val="21"/>
        </w:rPr>
        <w:t xml:space="preserve"> </w:t>
      </w:r>
    </w:p>
    <w:p w:rsidR="00AB5FE9" w:rsidRDefault="00AB5FE9"/>
    <w:sectPr w:rsidR="00AB5FE9" w:rsidSect="00AB5F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40D3"/>
    <w:rsid w:val="00031E39"/>
    <w:rsid w:val="000E3976"/>
    <w:rsid w:val="0011089A"/>
    <w:rsid w:val="001B4909"/>
    <w:rsid w:val="00205579"/>
    <w:rsid w:val="00213F60"/>
    <w:rsid w:val="002152F2"/>
    <w:rsid w:val="00220F45"/>
    <w:rsid w:val="002E2E41"/>
    <w:rsid w:val="00353DD1"/>
    <w:rsid w:val="003C4D9C"/>
    <w:rsid w:val="003D5B3A"/>
    <w:rsid w:val="003F5D24"/>
    <w:rsid w:val="00510A31"/>
    <w:rsid w:val="005173FC"/>
    <w:rsid w:val="0052774E"/>
    <w:rsid w:val="00535B65"/>
    <w:rsid w:val="00547E4F"/>
    <w:rsid w:val="00572CE2"/>
    <w:rsid w:val="00625C0A"/>
    <w:rsid w:val="00630263"/>
    <w:rsid w:val="006E2884"/>
    <w:rsid w:val="006F7D03"/>
    <w:rsid w:val="007240D3"/>
    <w:rsid w:val="007409AE"/>
    <w:rsid w:val="00767815"/>
    <w:rsid w:val="00791DBE"/>
    <w:rsid w:val="008834FC"/>
    <w:rsid w:val="008C44EB"/>
    <w:rsid w:val="008D612E"/>
    <w:rsid w:val="00954A4D"/>
    <w:rsid w:val="009557C1"/>
    <w:rsid w:val="00984FF4"/>
    <w:rsid w:val="00A065F9"/>
    <w:rsid w:val="00A442F1"/>
    <w:rsid w:val="00AB5FE9"/>
    <w:rsid w:val="00B1736C"/>
    <w:rsid w:val="00C172C0"/>
    <w:rsid w:val="00C178ED"/>
    <w:rsid w:val="00C36C0E"/>
    <w:rsid w:val="00C87592"/>
    <w:rsid w:val="00CD0C29"/>
    <w:rsid w:val="00CE32D8"/>
    <w:rsid w:val="00CE5732"/>
    <w:rsid w:val="00D90AD2"/>
    <w:rsid w:val="00DD0F7C"/>
    <w:rsid w:val="00E16A58"/>
    <w:rsid w:val="00E4058E"/>
    <w:rsid w:val="00EF08E6"/>
    <w:rsid w:val="00EF7C97"/>
    <w:rsid w:val="00FE6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0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1211</Characters>
  <Application>Microsoft Office Word</Application>
  <DocSecurity>0</DocSecurity>
  <Lines>10</Lines>
  <Paragraphs>2</Paragraphs>
  <ScaleCrop>false</ScaleCrop>
  <Company>www.upanboot.com</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cp:revision>
  <dcterms:created xsi:type="dcterms:W3CDTF">2015-05-26T12:13:00Z</dcterms:created>
  <dcterms:modified xsi:type="dcterms:W3CDTF">2015-05-26T12:14:00Z</dcterms:modified>
</cp:coreProperties>
</file>