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11" w:rsidRPr="00593A11" w:rsidRDefault="00593A11" w:rsidP="00593A11">
      <w:pPr>
        <w:widowControl/>
        <w:spacing w:after="100" w:afterAutospacing="1"/>
        <w:jc w:val="center"/>
        <w:rPr>
          <w:rFonts w:ascii="黑体" w:eastAsia="黑体" w:hAnsi="黑体" w:cs="宋体"/>
          <w:b/>
          <w:kern w:val="0"/>
          <w:sz w:val="36"/>
          <w:szCs w:val="36"/>
        </w:rPr>
      </w:pPr>
      <w:r w:rsidRPr="00593A11">
        <w:rPr>
          <w:rFonts w:ascii="黑体" w:eastAsia="黑体" w:hAnsi="黑体" w:cs="宋体" w:hint="eastAsia"/>
          <w:b/>
          <w:kern w:val="0"/>
          <w:sz w:val="36"/>
          <w:szCs w:val="36"/>
        </w:rPr>
        <w:t>关于</w:t>
      </w:r>
      <w:r w:rsidRPr="00593A11">
        <w:rPr>
          <w:rFonts w:ascii="黑体" w:eastAsia="黑体" w:hAnsi="黑体" w:cs="宋体"/>
          <w:b/>
          <w:bCs/>
          <w:kern w:val="0"/>
          <w:sz w:val="36"/>
          <w:szCs w:val="36"/>
        </w:rPr>
        <w:t>《四川省兵役登记实施办法》若干解释</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四川省教育厅、省公安厅、省卫生和计划生育委员会、省人民政府征兵办公室联合印发</w:t>
      </w:r>
      <w:r w:rsidRPr="00593A11">
        <w:rPr>
          <w:rFonts w:asciiTheme="minorEastAsia" w:hAnsiTheme="minorEastAsia" w:cs="宋体"/>
          <w:b/>
          <w:bCs/>
          <w:kern w:val="0"/>
          <w:sz w:val="32"/>
          <w:szCs w:val="32"/>
        </w:rPr>
        <w:t>《四川省兵役登记实施办法》</w:t>
      </w:r>
      <w:r w:rsidRPr="00593A11">
        <w:rPr>
          <w:rFonts w:asciiTheme="minorEastAsia" w:hAnsiTheme="minorEastAsia" w:cs="宋体"/>
          <w:kern w:val="0"/>
          <w:sz w:val="32"/>
          <w:szCs w:val="32"/>
        </w:rPr>
        <w:t>，对我省适龄公民兵役登记工作作出全面规范，符合登记条件男性公民应依法进行</w:t>
      </w:r>
      <w:r w:rsidRPr="00593A11">
        <w:rPr>
          <w:rFonts w:asciiTheme="minorEastAsia" w:hAnsiTheme="minorEastAsia" w:cs="宋体"/>
          <w:b/>
          <w:bCs/>
          <w:kern w:val="0"/>
          <w:sz w:val="32"/>
          <w:szCs w:val="32"/>
        </w:rPr>
        <w:t>兵役登记</w:t>
      </w:r>
      <w:r w:rsidRPr="00593A11">
        <w:rPr>
          <w:rFonts w:asciiTheme="minorEastAsia" w:hAnsiTheme="minorEastAsia" w:cs="宋体"/>
          <w:kern w:val="0"/>
          <w:sz w:val="32"/>
          <w:szCs w:val="32"/>
        </w:rPr>
        <w:t>，标志着我省征兵工作进入法制化规范化运行新阶段。《办法》明确，兵役登记的对象为辖区内</w:t>
      </w:r>
      <w:r w:rsidRPr="00593A11">
        <w:rPr>
          <w:rFonts w:asciiTheme="minorEastAsia" w:hAnsiTheme="minorEastAsia" w:cs="宋体"/>
          <w:b/>
          <w:bCs/>
          <w:kern w:val="0"/>
          <w:sz w:val="32"/>
          <w:szCs w:val="32"/>
        </w:rPr>
        <w:t>当年12月31日前年满18周岁的男性适龄公民(含在我省全日制普通高校就读的大学生)。已经年满18岁的，高中生22岁前，大学生24岁前，可以进行补登。</w:t>
      </w:r>
    </w:p>
    <w:p w:rsidR="00593A11" w:rsidRPr="00593A11" w:rsidRDefault="00593A11" w:rsidP="00593A11">
      <w:pPr>
        <w:widowControl/>
        <w:ind w:firstLineChars="196" w:firstLine="630"/>
        <w:jc w:val="left"/>
        <w:rPr>
          <w:rFonts w:asciiTheme="minorEastAsia" w:hAnsiTheme="minorEastAsia" w:cs="宋体"/>
          <w:kern w:val="0"/>
          <w:sz w:val="32"/>
          <w:szCs w:val="32"/>
        </w:rPr>
      </w:pPr>
      <w:r>
        <w:rPr>
          <w:rFonts w:asciiTheme="minorEastAsia" w:hAnsiTheme="minorEastAsia" w:cs="宋体" w:hint="eastAsia"/>
          <w:b/>
          <w:bCs/>
          <w:kern w:val="0"/>
          <w:sz w:val="32"/>
          <w:szCs w:val="32"/>
        </w:rPr>
        <w:t>一、</w:t>
      </w:r>
      <w:r w:rsidRPr="00593A11">
        <w:rPr>
          <w:rFonts w:asciiTheme="minorEastAsia" w:hAnsiTheme="minorEastAsia" w:cs="宋体"/>
          <w:b/>
          <w:bCs/>
          <w:kern w:val="0"/>
          <w:sz w:val="32"/>
          <w:szCs w:val="32"/>
        </w:rPr>
        <w:t>什么是兵役登记？</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兵役登记是法律规定的一项兵役工作制度，</w:t>
      </w:r>
      <w:r w:rsidRPr="00593A11">
        <w:rPr>
          <w:rFonts w:asciiTheme="minorEastAsia" w:hAnsiTheme="minorEastAsia" w:cs="宋体"/>
          <w:b/>
          <w:bCs/>
          <w:kern w:val="0"/>
          <w:sz w:val="32"/>
          <w:szCs w:val="32"/>
        </w:rPr>
        <w:t>并不意味着就一定要到部队服现役</w:t>
      </w:r>
      <w:r w:rsidRPr="00593A11">
        <w:rPr>
          <w:rFonts w:asciiTheme="minorEastAsia" w:hAnsiTheme="minorEastAsia" w:cs="宋体"/>
          <w:kern w:val="0"/>
          <w:sz w:val="32"/>
          <w:szCs w:val="32"/>
        </w:rPr>
        <w:t>，而是国家依法对适龄公民进行登记注册管理的工作，以便国家掌握兵员潜力、应对可能的紧急情况。兵役登记其实是每个适龄青年都要做的事情，适龄公民都有履行兵役登记的义务，这也是世界许多国家通行的做法。国家每年都有兵役登记，随着国家法律法规越来越完善，对拒服兵役和不进行兵役登记的公民，都会相应作出处罚。</w:t>
      </w:r>
    </w:p>
    <w:p w:rsidR="00593A11" w:rsidRPr="00593A11" w:rsidRDefault="00593A11" w:rsidP="00593A11">
      <w:pPr>
        <w:widowControl/>
        <w:ind w:firstLineChars="196" w:firstLine="630"/>
        <w:jc w:val="left"/>
        <w:rPr>
          <w:rFonts w:asciiTheme="minorEastAsia" w:hAnsiTheme="minorEastAsia" w:cs="宋体"/>
          <w:kern w:val="0"/>
          <w:sz w:val="32"/>
          <w:szCs w:val="32"/>
        </w:rPr>
      </w:pPr>
      <w:r>
        <w:rPr>
          <w:rFonts w:asciiTheme="minorEastAsia" w:hAnsiTheme="minorEastAsia" w:cs="宋体"/>
          <w:b/>
          <w:bCs/>
          <w:kern w:val="0"/>
          <w:sz w:val="32"/>
          <w:szCs w:val="32"/>
        </w:rPr>
        <w:t>二、</w:t>
      </w:r>
      <w:r w:rsidRPr="00593A11">
        <w:rPr>
          <w:rFonts w:asciiTheme="minorEastAsia" w:hAnsiTheme="minorEastAsia" w:cs="宋体"/>
          <w:b/>
          <w:bCs/>
          <w:kern w:val="0"/>
          <w:sz w:val="32"/>
          <w:szCs w:val="32"/>
        </w:rPr>
        <w:t>兵役登记的对象有哪些？</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根据《兵役法》等规定，今年兵役登记的对象为</w:t>
      </w:r>
      <w:r w:rsidRPr="00593A11">
        <w:rPr>
          <w:rFonts w:asciiTheme="minorEastAsia" w:hAnsiTheme="minorEastAsia" w:cs="宋体"/>
          <w:b/>
          <w:bCs/>
          <w:kern w:val="0"/>
          <w:sz w:val="32"/>
          <w:szCs w:val="32"/>
        </w:rPr>
        <w:t>2017年12月31日前年满18周岁的男性公民，当年年满17周岁未满18周岁的男性高中（含中专、职高、技校）毕业生本</w:t>
      </w:r>
      <w:r w:rsidRPr="00593A11">
        <w:rPr>
          <w:rFonts w:asciiTheme="minorEastAsia" w:hAnsiTheme="minorEastAsia" w:cs="宋体"/>
          <w:b/>
          <w:bCs/>
          <w:kern w:val="0"/>
          <w:sz w:val="32"/>
          <w:szCs w:val="32"/>
        </w:rPr>
        <w:lastRenderedPageBreak/>
        <w:t>人自愿的也可参加兵役登记</w:t>
      </w:r>
      <w:r w:rsidRPr="00593A11">
        <w:rPr>
          <w:rFonts w:asciiTheme="minorEastAsia" w:hAnsiTheme="minorEastAsia" w:cs="宋体"/>
          <w:kern w:val="0"/>
          <w:sz w:val="32"/>
          <w:szCs w:val="32"/>
        </w:rPr>
        <w:t>。兵役登记时可申请应征报名，也可申请暂缓应征。兵役登记只针对适龄男青年，</w:t>
      </w:r>
      <w:r w:rsidRPr="00593A11">
        <w:rPr>
          <w:rFonts w:asciiTheme="minorEastAsia" w:hAnsiTheme="minorEastAsia" w:cs="宋体"/>
          <w:b/>
          <w:bCs/>
          <w:kern w:val="0"/>
          <w:sz w:val="32"/>
          <w:szCs w:val="32"/>
        </w:rPr>
        <w:t>女青年无论想不想参军都不用进行兵役登记，如果想参军直接报名就行。</w:t>
      </w:r>
    </w:p>
    <w:p w:rsidR="00593A11" w:rsidRPr="00593A11" w:rsidRDefault="00593A11" w:rsidP="00593A11">
      <w:pPr>
        <w:widowControl/>
        <w:ind w:firstLineChars="196" w:firstLine="630"/>
        <w:jc w:val="left"/>
        <w:rPr>
          <w:rFonts w:asciiTheme="minorEastAsia" w:hAnsiTheme="minorEastAsia" w:cs="宋体"/>
          <w:kern w:val="0"/>
          <w:sz w:val="32"/>
          <w:szCs w:val="32"/>
        </w:rPr>
      </w:pPr>
      <w:r>
        <w:rPr>
          <w:rFonts w:asciiTheme="minorEastAsia" w:hAnsiTheme="minorEastAsia" w:cs="宋体"/>
          <w:b/>
          <w:bCs/>
          <w:kern w:val="0"/>
          <w:sz w:val="32"/>
          <w:szCs w:val="32"/>
        </w:rPr>
        <w:t>三、</w:t>
      </w:r>
      <w:r w:rsidRPr="00593A11">
        <w:rPr>
          <w:rFonts w:asciiTheme="minorEastAsia" w:hAnsiTheme="minorEastAsia" w:cs="宋体"/>
          <w:b/>
          <w:bCs/>
          <w:kern w:val="0"/>
          <w:sz w:val="32"/>
          <w:szCs w:val="32"/>
        </w:rPr>
        <w:t>没有参军念头，怎样登记？</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如果只进行兵役登记，今年不想参军，在兵役登记最后一栏选择</w:t>
      </w:r>
      <w:r w:rsidRPr="00593A11">
        <w:rPr>
          <w:rFonts w:asciiTheme="minorEastAsia" w:hAnsiTheme="minorEastAsia" w:cs="宋体"/>
          <w:b/>
          <w:bCs/>
          <w:kern w:val="0"/>
          <w:sz w:val="32"/>
          <w:szCs w:val="32"/>
        </w:rPr>
        <w:t>“只进行兵役登记，申请2017年度缓征”</w:t>
      </w:r>
      <w:r w:rsidRPr="00593A11">
        <w:rPr>
          <w:rFonts w:asciiTheme="minorEastAsia" w:hAnsiTheme="minorEastAsia" w:cs="宋体"/>
          <w:kern w:val="0"/>
          <w:sz w:val="32"/>
          <w:szCs w:val="32"/>
        </w:rPr>
        <w:t>，登记完成后下载打印兵役登记表/报名登记表交本人</w:t>
      </w:r>
      <w:r w:rsidR="00642C5A">
        <w:rPr>
          <w:rFonts w:asciiTheme="minorEastAsia" w:hAnsiTheme="minorEastAsia" w:cs="宋体" w:hint="eastAsia"/>
          <w:kern w:val="0"/>
          <w:sz w:val="32"/>
          <w:szCs w:val="32"/>
        </w:rPr>
        <w:t>户口</w:t>
      </w:r>
      <w:r w:rsidRPr="00593A11">
        <w:rPr>
          <w:rFonts w:asciiTheme="minorEastAsia" w:hAnsiTheme="minorEastAsia" w:cs="宋体"/>
          <w:kern w:val="0"/>
          <w:sz w:val="32"/>
          <w:szCs w:val="32"/>
        </w:rPr>
        <w:t>所在乡镇武装部，即可办理《公民兵役证》。</w:t>
      </w:r>
    </w:p>
    <w:p w:rsidR="00593A11" w:rsidRPr="00593A11" w:rsidRDefault="00593A11" w:rsidP="00593A11">
      <w:pPr>
        <w:widowControl/>
        <w:ind w:firstLineChars="196" w:firstLine="630"/>
        <w:jc w:val="left"/>
        <w:rPr>
          <w:rFonts w:asciiTheme="minorEastAsia" w:hAnsiTheme="minorEastAsia" w:cs="宋体"/>
          <w:kern w:val="0"/>
          <w:sz w:val="32"/>
          <w:szCs w:val="32"/>
        </w:rPr>
      </w:pPr>
      <w:r>
        <w:rPr>
          <w:rFonts w:asciiTheme="minorEastAsia" w:hAnsiTheme="minorEastAsia" w:cs="宋体"/>
          <w:b/>
          <w:bCs/>
          <w:kern w:val="0"/>
          <w:sz w:val="32"/>
          <w:szCs w:val="32"/>
        </w:rPr>
        <w:t>四、</w:t>
      </w:r>
      <w:r w:rsidRPr="00593A11">
        <w:rPr>
          <w:rFonts w:asciiTheme="minorEastAsia" w:hAnsiTheme="minorEastAsia" w:cs="宋体"/>
          <w:b/>
          <w:bCs/>
          <w:kern w:val="0"/>
          <w:sz w:val="32"/>
          <w:szCs w:val="32"/>
        </w:rPr>
        <w:t>兵役登记的时间是？</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兵役登记每年1月1日开始，6月30日结束。</w:t>
      </w:r>
    </w:p>
    <w:p w:rsidR="00593A11" w:rsidRPr="00593A11" w:rsidRDefault="00593A11" w:rsidP="00593A11">
      <w:pPr>
        <w:widowControl/>
        <w:ind w:firstLineChars="196" w:firstLine="630"/>
        <w:jc w:val="left"/>
        <w:rPr>
          <w:rFonts w:asciiTheme="minorEastAsia" w:hAnsiTheme="minorEastAsia" w:cs="宋体"/>
          <w:kern w:val="0"/>
          <w:sz w:val="32"/>
          <w:szCs w:val="32"/>
        </w:rPr>
      </w:pPr>
      <w:r>
        <w:rPr>
          <w:rFonts w:asciiTheme="minorEastAsia" w:hAnsiTheme="minorEastAsia" w:cs="宋体"/>
          <w:b/>
          <w:bCs/>
          <w:kern w:val="0"/>
          <w:sz w:val="32"/>
          <w:szCs w:val="32"/>
        </w:rPr>
        <w:t>五、</w:t>
      </w:r>
      <w:r w:rsidRPr="00593A11">
        <w:rPr>
          <w:rFonts w:asciiTheme="minorEastAsia" w:hAnsiTheme="minorEastAsia" w:cs="宋体"/>
          <w:b/>
          <w:bCs/>
          <w:kern w:val="0"/>
          <w:sz w:val="32"/>
          <w:szCs w:val="32"/>
        </w:rPr>
        <w:t>兵役登记的具体程序有哪些?</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自行登录全国征兵网（http://www.gfbzb.gov.cn/）</w:t>
      </w:r>
      <w:r w:rsidR="005128A1">
        <w:rPr>
          <w:rFonts w:asciiTheme="minorEastAsia" w:hAnsiTheme="minorEastAsia" w:cs="宋体"/>
          <w:kern w:val="0"/>
          <w:sz w:val="32"/>
          <w:szCs w:val="32"/>
        </w:rPr>
        <w:t>，</w:t>
      </w:r>
      <w:r>
        <w:rPr>
          <w:rFonts w:asciiTheme="minorEastAsia" w:hAnsiTheme="minorEastAsia" w:cs="宋体" w:hint="eastAsia"/>
          <w:kern w:val="0"/>
          <w:sz w:val="32"/>
          <w:szCs w:val="32"/>
        </w:rPr>
        <w:t>1、</w:t>
      </w:r>
      <w:r w:rsidRPr="00593A11">
        <w:rPr>
          <w:rFonts w:asciiTheme="minorEastAsia" w:hAnsiTheme="minorEastAsia" w:cs="宋体"/>
          <w:kern w:val="0"/>
          <w:sz w:val="32"/>
          <w:szCs w:val="32"/>
        </w:rPr>
        <w:t>实名注册</w:t>
      </w:r>
      <w:r>
        <w:rPr>
          <w:rFonts w:asciiTheme="minorEastAsia" w:hAnsiTheme="minorEastAsia" w:cs="宋体"/>
          <w:kern w:val="0"/>
          <w:sz w:val="32"/>
          <w:szCs w:val="32"/>
        </w:rPr>
        <w:t>。</w:t>
      </w:r>
      <w:r>
        <w:rPr>
          <w:rFonts w:asciiTheme="minorEastAsia" w:hAnsiTheme="minorEastAsia" w:cs="宋体" w:hint="eastAsia"/>
          <w:kern w:val="0"/>
          <w:sz w:val="32"/>
          <w:szCs w:val="32"/>
        </w:rPr>
        <w:t>2、</w:t>
      </w:r>
      <w:r w:rsidRPr="00593A11">
        <w:rPr>
          <w:rFonts w:asciiTheme="minorEastAsia" w:hAnsiTheme="minorEastAsia" w:cs="宋体"/>
          <w:kern w:val="0"/>
          <w:sz w:val="32"/>
          <w:szCs w:val="32"/>
        </w:rPr>
        <w:t>填写个人基本信息即可进行登记</w:t>
      </w:r>
      <w:r>
        <w:rPr>
          <w:rFonts w:asciiTheme="minorEastAsia" w:hAnsiTheme="minorEastAsia" w:cs="宋体"/>
          <w:kern w:val="0"/>
          <w:sz w:val="32"/>
          <w:szCs w:val="32"/>
        </w:rPr>
        <w:t>。</w:t>
      </w:r>
      <w:r>
        <w:rPr>
          <w:rFonts w:asciiTheme="minorEastAsia" w:hAnsiTheme="minorEastAsia" w:cs="宋体" w:hint="eastAsia"/>
          <w:kern w:val="0"/>
          <w:sz w:val="32"/>
          <w:szCs w:val="32"/>
        </w:rPr>
        <w:t>3、</w:t>
      </w:r>
      <w:r w:rsidRPr="00593A11">
        <w:rPr>
          <w:rFonts w:asciiTheme="minorEastAsia" w:hAnsiTheme="minorEastAsia" w:cs="宋体"/>
          <w:kern w:val="0"/>
          <w:sz w:val="32"/>
          <w:szCs w:val="32"/>
        </w:rPr>
        <w:t>登记后下载打印《男性公民兵役登记/应征报名表》</w:t>
      </w:r>
      <w:r>
        <w:rPr>
          <w:rFonts w:asciiTheme="minorEastAsia" w:hAnsiTheme="minorEastAsia" w:cs="宋体"/>
          <w:kern w:val="0"/>
          <w:sz w:val="32"/>
          <w:szCs w:val="32"/>
        </w:rPr>
        <w:t>。</w:t>
      </w:r>
      <w:r>
        <w:rPr>
          <w:rFonts w:asciiTheme="minorEastAsia" w:hAnsiTheme="minorEastAsia" w:cs="宋体" w:hint="eastAsia"/>
          <w:kern w:val="0"/>
          <w:sz w:val="32"/>
          <w:szCs w:val="32"/>
        </w:rPr>
        <w:t>4、</w:t>
      </w:r>
      <w:r w:rsidRPr="00593A11">
        <w:rPr>
          <w:rFonts w:asciiTheme="minorEastAsia" w:hAnsiTheme="minorEastAsia" w:cs="宋体"/>
          <w:kern w:val="0"/>
          <w:sz w:val="32"/>
          <w:szCs w:val="32"/>
        </w:rPr>
        <w:t>携带户口簿、身份证、毕(肄)业证(学历证明)等材料，到户籍所在地的兵役登记站进行现场确认或核验</w:t>
      </w:r>
      <w:r>
        <w:rPr>
          <w:rFonts w:asciiTheme="minorEastAsia" w:hAnsiTheme="minorEastAsia" w:cs="宋体"/>
          <w:kern w:val="0"/>
          <w:sz w:val="32"/>
          <w:szCs w:val="32"/>
        </w:rPr>
        <w:t>。</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普通高校在校生可在</w:t>
      </w:r>
      <w:r w:rsidRPr="00593A11">
        <w:rPr>
          <w:rFonts w:asciiTheme="minorEastAsia" w:hAnsiTheme="minorEastAsia" w:cs="宋体"/>
          <w:b/>
          <w:bCs/>
          <w:kern w:val="0"/>
          <w:sz w:val="32"/>
          <w:szCs w:val="32"/>
        </w:rPr>
        <w:t>学校所在地兵役登记站</w:t>
      </w:r>
      <w:r w:rsidRPr="00593A11">
        <w:rPr>
          <w:rFonts w:asciiTheme="minorEastAsia" w:hAnsiTheme="minorEastAsia" w:cs="宋体"/>
          <w:kern w:val="0"/>
          <w:sz w:val="32"/>
          <w:szCs w:val="32"/>
        </w:rPr>
        <w:t>进行现场确认或核验。各乡镇、街道和高校一般都会设立固定兵役登记站，接收适龄男性青年登记表格，并为不方便上网的适龄</w:t>
      </w:r>
      <w:r w:rsidRPr="00593A11">
        <w:rPr>
          <w:rFonts w:asciiTheme="minorEastAsia" w:hAnsiTheme="minorEastAsia" w:cs="宋体"/>
          <w:kern w:val="0"/>
          <w:sz w:val="32"/>
          <w:szCs w:val="32"/>
        </w:rPr>
        <w:lastRenderedPageBreak/>
        <w:t>青年提供网上登记、报名、打印表格等服务。兵役机关将根据现场目测初审情况和本人入伍意愿，依法作出应征、缓征、免征、不得征集等结论，经审批备案后，在兵役登记结束20日内发给本人《四川省公民兵役证》。</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Pr>
          <w:rFonts w:asciiTheme="minorEastAsia" w:hAnsiTheme="minorEastAsia" w:cs="宋体"/>
          <w:kern w:val="0"/>
          <w:sz w:val="32"/>
          <w:szCs w:val="32"/>
        </w:rPr>
        <w:t>六、</w:t>
      </w:r>
      <w:r w:rsidRPr="00593A11">
        <w:rPr>
          <w:rFonts w:asciiTheme="minorEastAsia" w:hAnsiTheme="minorEastAsia" w:cs="宋体"/>
          <w:b/>
          <w:bCs/>
          <w:kern w:val="0"/>
          <w:sz w:val="32"/>
          <w:szCs w:val="32"/>
        </w:rPr>
        <w:t>对兵役登记情况怎么查验？</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目前，国内不少省市都对适龄青年兵役登记情况进行刚性查验。从2017年起，四川省也将对适龄公民实行兵役登记情况查验制度。</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普通高等学校在办理新生入学登记手续及进行在校生学年学籍电子注册时，普通高级中学、中等职业学校在学生毕业离校时，有关部门在办理公民身份证、户口簿、驾驶证、出国(境)手续等相关手续时，应当查验适龄公民兵役登记情况，未进行登记的，应提示督促其依法履行兵役登记义务，并通报县级兵役机关。</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Pr>
          <w:rFonts w:asciiTheme="minorEastAsia" w:hAnsiTheme="minorEastAsia" w:cs="宋体"/>
          <w:kern w:val="0"/>
          <w:sz w:val="32"/>
          <w:szCs w:val="32"/>
        </w:rPr>
        <w:t>七、</w:t>
      </w:r>
      <w:r w:rsidRPr="00593A11">
        <w:rPr>
          <w:rFonts w:asciiTheme="minorEastAsia" w:hAnsiTheme="minorEastAsia" w:cs="宋体"/>
          <w:b/>
          <w:bCs/>
          <w:kern w:val="0"/>
          <w:sz w:val="32"/>
          <w:szCs w:val="32"/>
        </w:rPr>
        <w:t>查验适龄青年兵役登记情况</w:t>
      </w:r>
      <w:r w:rsidRPr="00593A11">
        <w:rPr>
          <w:rFonts w:asciiTheme="minorEastAsia" w:hAnsiTheme="minorEastAsia" w:cs="宋体"/>
          <w:kern w:val="0"/>
          <w:sz w:val="32"/>
          <w:szCs w:val="32"/>
        </w:rPr>
        <w:t>，目前有三种方式：</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Pr>
          <w:rFonts w:asciiTheme="minorEastAsia" w:hAnsiTheme="minorEastAsia" w:cs="宋体" w:hint="eastAsia"/>
          <w:kern w:val="0"/>
          <w:sz w:val="32"/>
          <w:szCs w:val="32"/>
        </w:rPr>
        <w:t>1、</w:t>
      </w:r>
      <w:r w:rsidRPr="00593A11">
        <w:rPr>
          <w:rFonts w:asciiTheme="minorEastAsia" w:hAnsiTheme="minorEastAsia" w:cs="宋体"/>
          <w:kern w:val="0"/>
          <w:sz w:val="32"/>
          <w:szCs w:val="32"/>
        </w:rPr>
        <w:t>兵役机关发放的《四川省公民兵役证》</w:t>
      </w:r>
      <w:r>
        <w:rPr>
          <w:rFonts w:asciiTheme="minorEastAsia" w:hAnsiTheme="minorEastAsia" w:cs="宋体"/>
          <w:kern w:val="0"/>
          <w:sz w:val="32"/>
          <w:szCs w:val="32"/>
        </w:rPr>
        <w:t>；</w:t>
      </w:r>
      <w:r>
        <w:rPr>
          <w:rFonts w:asciiTheme="minorEastAsia" w:hAnsiTheme="minorEastAsia" w:cs="宋体" w:hint="eastAsia"/>
          <w:kern w:val="0"/>
          <w:sz w:val="32"/>
          <w:szCs w:val="32"/>
        </w:rPr>
        <w:t>2、</w:t>
      </w:r>
      <w:r w:rsidRPr="00593A11">
        <w:rPr>
          <w:rFonts w:asciiTheme="minorEastAsia" w:hAnsiTheme="minorEastAsia" w:cs="宋体"/>
          <w:kern w:val="0"/>
          <w:sz w:val="32"/>
          <w:szCs w:val="32"/>
        </w:rPr>
        <w:t>网上下载打印的《男性公民兵役登记/应征报名表》</w:t>
      </w:r>
      <w:r>
        <w:rPr>
          <w:rFonts w:asciiTheme="minorEastAsia" w:hAnsiTheme="minorEastAsia" w:cs="宋体" w:hint="eastAsia"/>
          <w:kern w:val="0"/>
          <w:sz w:val="32"/>
          <w:szCs w:val="32"/>
        </w:rPr>
        <w:t>；3、</w:t>
      </w:r>
      <w:r w:rsidRPr="00593A11">
        <w:rPr>
          <w:rFonts w:asciiTheme="minorEastAsia" w:hAnsiTheme="minorEastAsia" w:cs="宋体"/>
          <w:kern w:val="0"/>
          <w:sz w:val="32"/>
          <w:szCs w:val="32"/>
        </w:rPr>
        <w:t>适龄青年通过手机、电脑等终端现场登录“全国征兵网”出示兵役登记情况。</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lastRenderedPageBreak/>
        <w:t>从今年起，兵役机关会根据公安部门提供的本地区适龄公民的名单和个人基本信息，对兵役登记情况进行全面筛查，</w:t>
      </w:r>
      <w:r w:rsidRPr="00593A11">
        <w:rPr>
          <w:rFonts w:asciiTheme="minorEastAsia" w:hAnsiTheme="minorEastAsia" w:cs="宋体"/>
          <w:b/>
          <w:bCs/>
          <w:kern w:val="0"/>
          <w:sz w:val="32"/>
          <w:szCs w:val="32"/>
        </w:rPr>
        <w:t>将拒不履行兵役登记义务的适龄青年名单抄告有关部门，纳入个人信用记录。</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Pr>
          <w:rFonts w:asciiTheme="minorEastAsia" w:hAnsiTheme="minorEastAsia" w:cs="宋体" w:hint="eastAsia"/>
          <w:kern w:val="0"/>
          <w:sz w:val="32"/>
          <w:szCs w:val="32"/>
        </w:rPr>
        <w:t>八、</w:t>
      </w:r>
      <w:r w:rsidRPr="00593A11">
        <w:rPr>
          <w:rFonts w:asciiTheme="minorEastAsia" w:hAnsiTheme="minorEastAsia" w:cs="宋体"/>
          <w:b/>
          <w:bCs/>
          <w:kern w:val="0"/>
          <w:sz w:val="32"/>
          <w:szCs w:val="32"/>
        </w:rPr>
        <w:t>不登记会有哪些后果？</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中华人民共和国兵役法》规定，公民有拒绝、逃避兵役登记和征集等行为的，由县级人民政府强制其履行兵役义务，并可依法追究法律责任和处以罚款；机关、团体、企事业单位和其他社会组织，应当依法组织或督促本单位男性适龄公民参加兵役登记。</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2016年5月30日，国务院出台了《关于建立完善守信联合激励和失信联合惩戒制度加快推进社会诚信建设的指导意见》，明确规定对“拒不履行国防义务，拒绝、逃避兵役”等行为，要进行联合惩戒。</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也就是说，凡年满18周岁的男性青年，不按要求参加兵役登记的，今后有可能会出现以下情况：</w:t>
      </w:r>
    </w:p>
    <w:p w:rsidR="00593A11" w:rsidRPr="003E2FB0" w:rsidRDefault="00593A11" w:rsidP="003E2FB0">
      <w:pPr>
        <w:widowControl/>
        <w:spacing w:after="100" w:afterAutospacing="1"/>
        <w:ind w:firstLineChars="200" w:firstLine="643"/>
        <w:jc w:val="left"/>
        <w:rPr>
          <w:rFonts w:asciiTheme="minorEastAsia" w:hAnsiTheme="minorEastAsia" w:cs="宋体"/>
          <w:b/>
          <w:kern w:val="0"/>
          <w:sz w:val="32"/>
          <w:szCs w:val="32"/>
        </w:rPr>
      </w:pPr>
      <w:r w:rsidRPr="003E2FB0">
        <w:rPr>
          <w:rFonts w:asciiTheme="minorEastAsia" w:hAnsiTheme="minorEastAsia" w:cs="宋体" w:hint="eastAsia"/>
          <w:b/>
          <w:kern w:val="0"/>
          <w:sz w:val="32"/>
          <w:szCs w:val="32"/>
        </w:rPr>
        <w:t>1、</w:t>
      </w:r>
      <w:r w:rsidRPr="003E2FB0">
        <w:rPr>
          <w:rFonts w:asciiTheme="minorEastAsia" w:hAnsiTheme="minorEastAsia" w:cs="宋体"/>
          <w:b/>
          <w:kern w:val="0"/>
          <w:sz w:val="32"/>
          <w:szCs w:val="32"/>
        </w:rPr>
        <w:t>不能参加公务员、事业单位和国有企业等单位的招聘考试；</w:t>
      </w:r>
      <w:r w:rsidRPr="003E2FB0">
        <w:rPr>
          <w:rFonts w:asciiTheme="minorEastAsia" w:hAnsiTheme="minorEastAsia" w:cs="宋体" w:hint="eastAsia"/>
          <w:b/>
          <w:kern w:val="0"/>
          <w:sz w:val="32"/>
          <w:szCs w:val="32"/>
        </w:rPr>
        <w:t>2、</w:t>
      </w:r>
      <w:r w:rsidRPr="003E2FB0">
        <w:rPr>
          <w:rFonts w:asciiTheme="minorEastAsia" w:hAnsiTheme="minorEastAsia" w:cs="宋体"/>
          <w:b/>
          <w:kern w:val="0"/>
          <w:sz w:val="32"/>
          <w:szCs w:val="32"/>
        </w:rPr>
        <w:t>不能办理出国手续</w:t>
      </w:r>
      <w:r w:rsidRPr="003E2FB0">
        <w:rPr>
          <w:rFonts w:asciiTheme="minorEastAsia" w:hAnsiTheme="minorEastAsia" w:cs="宋体" w:hint="eastAsia"/>
          <w:b/>
          <w:kern w:val="0"/>
          <w:sz w:val="32"/>
          <w:szCs w:val="32"/>
        </w:rPr>
        <w:t>；3、</w:t>
      </w:r>
      <w:r w:rsidRPr="003E2FB0">
        <w:rPr>
          <w:rFonts w:asciiTheme="minorEastAsia" w:hAnsiTheme="minorEastAsia" w:cs="宋体"/>
          <w:b/>
          <w:kern w:val="0"/>
          <w:sz w:val="32"/>
          <w:szCs w:val="32"/>
        </w:rPr>
        <w:t>不能取得毕业证</w:t>
      </w:r>
      <w:r w:rsidRPr="003E2FB0">
        <w:rPr>
          <w:rFonts w:asciiTheme="minorEastAsia" w:hAnsiTheme="minorEastAsia" w:cs="宋体" w:hint="eastAsia"/>
          <w:b/>
          <w:kern w:val="0"/>
          <w:sz w:val="32"/>
          <w:szCs w:val="32"/>
        </w:rPr>
        <w:t>；4、</w:t>
      </w:r>
      <w:r w:rsidRPr="003E2FB0">
        <w:rPr>
          <w:rFonts w:asciiTheme="minorEastAsia" w:hAnsiTheme="minorEastAsia" w:cs="宋体"/>
          <w:b/>
          <w:kern w:val="0"/>
          <w:sz w:val="32"/>
          <w:szCs w:val="32"/>
        </w:rPr>
        <w:t>不能办理高校入学、升学手续</w:t>
      </w:r>
      <w:r w:rsidRPr="003E2FB0">
        <w:rPr>
          <w:rFonts w:asciiTheme="minorEastAsia" w:hAnsiTheme="minorEastAsia" w:cs="宋体" w:hint="eastAsia"/>
          <w:b/>
          <w:kern w:val="0"/>
          <w:sz w:val="32"/>
          <w:szCs w:val="32"/>
        </w:rPr>
        <w:t>；5、</w:t>
      </w:r>
      <w:r w:rsidRPr="003E2FB0">
        <w:rPr>
          <w:rFonts w:asciiTheme="minorEastAsia" w:hAnsiTheme="minorEastAsia" w:cs="宋体"/>
          <w:b/>
          <w:kern w:val="0"/>
          <w:sz w:val="32"/>
          <w:szCs w:val="32"/>
        </w:rPr>
        <w:t>不能办身份证、户口簿、</w:t>
      </w:r>
      <w:r w:rsidRPr="003E2FB0">
        <w:rPr>
          <w:rFonts w:asciiTheme="minorEastAsia" w:hAnsiTheme="minorEastAsia" w:cs="宋体"/>
          <w:b/>
          <w:kern w:val="0"/>
          <w:sz w:val="32"/>
          <w:szCs w:val="32"/>
        </w:rPr>
        <w:lastRenderedPageBreak/>
        <w:t>驾驶证</w:t>
      </w:r>
      <w:r w:rsidRPr="003E2FB0">
        <w:rPr>
          <w:rFonts w:asciiTheme="minorEastAsia" w:hAnsiTheme="minorEastAsia" w:cs="宋体" w:hint="eastAsia"/>
          <w:b/>
          <w:kern w:val="0"/>
          <w:sz w:val="32"/>
          <w:szCs w:val="32"/>
        </w:rPr>
        <w:t>；6、</w:t>
      </w:r>
      <w:r w:rsidRPr="003E2FB0">
        <w:rPr>
          <w:rFonts w:asciiTheme="minorEastAsia" w:hAnsiTheme="minorEastAsia" w:cs="宋体"/>
          <w:b/>
          <w:kern w:val="0"/>
          <w:sz w:val="32"/>
          <w:szCs w:val="32"/>
        </w:rPr>
        <w:t>不能办理银行贷款</w:t>
      </w:r>
      <w:r w:rsidRPr="003E2FB0">
        <w:rPr>
          <w:rFonts w:asciiTheme="minorEastAsia" w:hAnsiTheme="minorEastAsia" w:cs="宋体" w:hint="eastAsia"/>
          <w:b/>
          <w:kern w:val="0"/>
          <w:sz w:val="32"/>
          <w:szCs w:val="32"/>
        </w:rPr>
        <w:t>；7、</w:t>
      </w:r>
      <w:r w:rsidRPr="003E2FB0">
        <w:rPr>
          <w:rFonts w:asciiTheme="minorEastAsia" w:hAnsiTheme="minorEastAsia" w:cs="宋体"/>
          <w:b/>
          <w:kern w:val="0"/>
          <w:sz w:val="32"/>
          <w:szCs w:val="32"/>
        </w:rPr>
        <w:t>不能购买机票、高铁票</w:t>
      </w:r>
      <w:r w:rsidRPr="003E2FB0">
        <w:rPr>
          <w:rFonts w:asciiTheme="minorEastAsia" w:hAnsiTheme="minorEastAsia" w:cs="宋体" w:hint="eastAsia"/>
          <w:b/>
          <w:kern w:val="0"/>
          <w:sz w:val="32"/>
          <w:szCs w:val="32"/>
        </w:rPr>
        <w:t>8、</w:t>
      </w:r>
      <w:r w:rsidRPr="003E2FB0">
        <w:rPr>
          <w:rFonts w:asciiTheme="minorEastAsia" w:hAnsiTheme="minorEastAsia" w:cs="宋体"/>
          <w:b/>
          <w:kern w:val="0"/>
          <w:sz w:val="32"/>
          <w:szCs w:val="32"/>
        </w:rPr>
        <w:t>不能享受社会保障等</w:t>
      </w:r>
    </w:p>
    <w:p w:rsidR="00593A11" w:rsidRDefault="00593A11" w:rsidP="00593A11">
      <w:pPr>
        <w:widowControl/>
        <w:spacing w:after="100" w:afterAutospacing="1"/>
        <w:ind w:firstLineChars="200" w:firstLine="643"/>
        <w:jc w:val="left"/>
        <w:rPr>
          <w:rFonts w:asciiTheme="minorEastAsia" w:hAnsiTheme="minorEastAsia" w:cs="宋体"/>
          <w:kern w:val="0"/>
          <w:sz w:val="32"/>
          <w:szCs w:val="32"/>
        </w:rPr>
      </w:pPr>
      <w:r>
        <w:rPr>
          <w:rFonts w:asciiTheme="minorEastAsia" w:hAnsiTheme="minorEastAsia" w:cs="宋体"/>
          <w:b/>
          <w:bCs/>
          <w:kern w:val="0"/>
          <w:sz w:val="32"/>
          <w:szCs w:val="32"/>
        </w:rPr>
        <w:t>九、</w:t>
      </w:r>
      <w:r w:rsidRPr="00593A11">
        <w:rPr>
          <w:rFonts w:asciiTheme="minorEastAsia" w:hAnsiTheme="minorEastAsia" w:cs="宋体"/>
          <w:b/>
          <w:bCs/>
          <w:kern w:val="0"/>
          <w:sz w:val="32"/>
          <w:szCs w:val="32"/>
        </w:rPr>
        <w:t>其他问题</w:t>
      </w:r>
    </w:p>
    <w:p w:rsidR="00593A11" w:rsidRDefault="00593A11" w:rsidP="00593A11">
      <w:pPr>
        <w:widowControl/>
        <w:spacing w:after="100" w:afterAutospacing="1"/>
        <w:ind w:firstLineChars="200" w:firstLine="643"/>
        <w:jc w:val="left"/>
        <w:rPr>
          <w:rFonts w:asciiTheme="minorEastAsia" w:hAnsiTheme="minorEastAsia" w:cs="宋体"/>
          <w:kern w:val="0"/>
          <w:sz w:val="32"/>
          <w:szCs w:val="32"/>
        </w:rPr>
      </w:pPr>
      <w:r w:rsidRPr="00593A11">
        <w:rPr>
          <w:rFonts w:asciiTheme="minorEastAsia" w:hAnsiTheme="minorEastAsia" w:cs="宋体"/>
          <w:b/>
          <w:bCs/>
          <w:kern w:val="0"/>
          <w:sz w:val="32"/>
          <w:szCs w:val="32"/>
        </w:rPr>
        <w:t>以往没有参加过兵役登记</w:t>
      </w:r>
      <w:r w:rsidRPr="00593A11">
        <w:rPr>
          <w:rFonts w:asciiTheme="minorEastAsia" w:hAnsiTheme="minorEastAsia" w:cs="宋体"/>
          <w:kern w:val="0"/>
          <w:sz w:val="32"/>
          <w:szCs w:val="32"/>
        </w:rPr>
        <w:t>，注册登录后提示该身份证号码已参加过往年度兵役登记，请联系本人常住户口所在乡镇、街道或高校武装部，获取登录帐号和密码，登录后查看兵役登记相关信息，学历等信息有变化的可进行修改。</w:t>
      </w:r>
    </w:p>
    <w:p w:rsid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另一种情况是</w:t>
      </w:r>
      <w:r w:rsidRPr="00593A11">
        <w:rPr>
          <w:rFonts w:asciiTheme="minorEastAsia" w:hAnsiTheme="minorEastAsia" w:cs="宋体"/>
          <w:b/>
          <w:bCs/>
          <w:kern w:val="0"/>
          <w:sz w:val="32"/>
          <w:szCs w:val="32"/>
        </w:rPr>
        <w:t>去年本人进行了兵役登记</w:t>
      </w:r>
      <w:r w:rsidRPr="00593A11">
        <w:rPr>
          <w:rFonts w:asciiTheme="minorEastAsia" w:hAnsiTheme="minorEastAsia" w:cs="宋体"/>
          <w:kern w:val="0"/>
          <w:sz w:val="32"/>
          <w:szCs w:val="32"/>
        </w:rPr>
        <w:t>，现在忘了帐号或密码的，或者是登记时姓名、身份证填错的，可持身份证到所在乡镇、街道、高校武装部或县级征兵办协助修改。</w:t>
      </w:r>
    </w:p>
    <w:p w:rsidR="00593A11" w:rsidRDefault="00593A11" w:rsidP="00593A11">
      <w:pPr>
        <w:widowControl/>
        <w:spacing w:after="100" w:afterAutospacing="1"/>
        <w:ind w:firstLineChars="200" w:firstLine="643"/>
        <w:jc w:val="left"/>
        <w:rPr>
          <w:rFonts w:asciiTheme="minorEastAsia" w:hAnsiTheme="minorEastAsia" w:cs="宋体"/>
          <w:kern w:val="0"/>
          <w:sz w:val="32"/>
          <w:szCs w:val="32"/>
        </w:rPr>
      </w:pPr>
      <w:r w:rsidRPr="00593A11">
        <w:rPr>
          <w:rFonts w:asciiTheme="minorEastAsia" w:hAnsiTheme="minorEastAsia" w:cs="宋体"/>
          <w:b/>
          <w:kern w:val="0"/>
          <w:sz w:val="32"/>
          <w:szCs w:val="32"/>
        </w:rPr>
        <w:t>十</w:t>
      </w:r>
      <w:r>
        <w:rPr>
          <w:rFonts w:asciiTheme="minorEastAsia" w:hAnsiTheme="minorEastAsia" w:cs="宋体"/>
          <w:kern w:val="0"/>
          <w:sz w:val="32"/>
          <w:szCs w:val="32"/>
        </w:rPr>
        <w:t>、</w:t>
      </w:r>
      <w:r w:rsidRPr="00593A11">
        <w:rPr>
          <w:rFonts w:asciiTheme="minorEastAsia" w:hAnsiTheme="minorEastAsia" w:cs="宋体"/>
          <w:b/>
          <w:bCs/>
          <w:kern w:val="0"/>
          <w:sz w:val="32"/>
          <w:szCs w:val="32"/>
        </w:rPr>
        <w:t>特别提醒</w:t>
      </w:r>
      <w:r>
        <w:rPr>
          <w:rFonts w:asciiTheme="minorEastAsia" w:hAnsiTheme="minorEastAsia" w:cs="宋体"/>
          <w:kern w:val="0"/>
          <w:sz w:val="32"/>
          <w:szCs w:val="32"/>
        </w:rPr>
        <w:t> </w:t>
      </w:r>
    </w:p>
    <w:p w:rsidR="00593A11" w:rsidRPr="00593A11" w:rsidRDefault="00593A11" w:rsidP="00593A11">
      <w:pPr>
        <w:widowControl/>
        <w:spacing w:after="100" w:afterAutospacing="1"/>
        <w:ind w:firstLineChars="200" w:firstLine="640"/>
        <w:jc w:val="left"/>
        <w:rPr>
          <w:rFonts w:asciiTheme="minorEastAsia" w:hAnsiTheme="minorEastAsia" w:cs="宋体"/>
          <w:kern w:val="0"/>
          <w:sz w:val="32"/>
          <w:szCs w:val="32"/>
        </w:rPr>
      </w:pPr>
      <w:r w:rsidRPr="00593A11">
        <w:rPr>
          <w:rFonts w:asciiTheme="minorEastAsia" w:hAnsiTheme="minorEastAsia" w:cs="宋体"/>
          <w:kern w:val="0"/>
          <w:sz w:val="32"/>
          <w:szCs w:val="32"/>
        </w:rPr>
        <w:t>每个适龄青年对应的身份证号码只需登记一次，往年已进行过兵役登记的，只需登录核验信息即可，无需再重新注册登记，一个手机号码只能注册一次。</w:t>
      </w:r>
    </w:p>
    <w:p w:rsidR="00593A11" w:rsidRPr="00593A11" w:rsidRDefault="00593A11" w:rsidP="00593A11">
      <w:pPr>
        <w:rPr>
          <w:rFonts w:asciiTheme="minorEastAsia" w:hAnsiTheme="minorEastAsia"/>
          <w:sz w:val="32"/>
          <w:szCs w:val="32"/>
        </w:rPr>
      </w:pPr>
    </w:p>
    <w:sectPr w:rsidR="00593A11" w:rsidRPr="00593A11" w:rsidSect="00565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428" w:rsidRDefault="00126428" w:rsidP="00593A11">
      <w:r>
        <w:separator/>
      </w:r>
    </w:p>
  </w:endnote>
  <w:endnote w:type="continuationSeparator" w:id="1">
    <w:p w:rsidR="00126428" w:rsidRDefault="00126428" w:rsidP="00593A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428" w:rsidRDefault="00126428" w:rsidP="00593A11">
      <w:r>
        <w:separator/>
      </w:r>
    </w:p>
  </w:footnote>
  <w:footnote w:type="continuationSeparator" w:id="1">
    <w:p w:rsidR="00126428" w:rsidRDefault="00126428" w:rsidP="00593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3677D"/>
    <w:multiLevelType w:val="hybridMultilevel"/>
    <w:tmpl w:val="F7D0B0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D3C0D9D"/>
    <w:multiLevelType w:val="hybridMultilevel"/>
    <w:tmpl w:val="F86E5170"/>
    <w:lvl w:ilvl="0" w:tplc="75B65CC2">
      <w:start w:val="1"/>
      <w:numFmt w:val="decimalEnclosedCircle"/>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3A11"/>
    <w:rsid w:val="00006702"/>
    <w:rsid w:val="00126428"/>
    <w:rsid w:val="00190402"/>
    <w:rsid w:val="003E2FB0"/>
    <w:rsid w:val="005128A1"/>
    <w:rsid w:val="00565D16"/>
    <w:rsid w:val="00593A11"/>
    <w:rsid w:val="00642C5A"/>
    <w:rsid w:val="009668DC"/>
    <w:rsid w:val="00F76667"/>
    <w:rsid w:val="00F86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D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3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3A11"/>
    <w:rPr>
      <w:sz w:val="18"/>
      <w:szCs w:val="18"/>
    </w:rPr>
  </w:style>
  <w:style w:type="paragraph" w:styleId="a4">
    <w:name w:val="footer"/>
    <w:basedOn w:val="a"/>
    <w:link w:val="Char0"/>
    <w:uiPriority w:val="99"/>
    <w:semiHidden/>
    <w:unhideWhenUsed/>
    <w:rsid w:val="00593A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3A11"/>
    <w:rPr>
      <w:sz w:val="18"/>
      <w:szCs w:val="18"/>
    </w:rPr>
  </w:style>
  <w:style w:type="character" w:styleId="a5">
    <w:name w:val="Strong"/>
    <w:basedOn w:val="a0"/>
    <w:uiPriority w:val="22"/>
    <w:qFormat/>
    <w:rsid w:val="00593A11"/>
    <w:rPr>
      <w:b/>
      <w:bCs/>
    </w:rPr>
  </w:style>
  <w:style w:type="paragraph" w:styleId="a6">
    <w:name w:val="Normal (Web)"/>
    <w:basedOn w:val="a"/>
    <w:uiPriority w:val="99"/>
    <w:semiHidden/>
    <w:unhideWhenUsed/>
    <w:rsid w:val="00593A11"/>
    <w:pPr>
      <w:widowControl/>
      <w:spacing w:before="100" w:beforeAutospacing="1" w:after="100" w:afterAutospacing="1"/>
      <w:jc w:val="left"/>
    </w:pPr>
    <w:rPr>
      <w:rFonts w:ascii="宋体" w:eastAsia="宋体" w:hAnsi="宋体" w:cs="宋体"/>
      <w:kern w:val="0"/>
      <w:sz w:val="24"/>
      <w:szCs w:val="24"/>
    </w:rPr>
  </w:style>
  <w:style w:type="paragraph" w:customStyle="1" w:styleId="imgbox">
    <w:name w:val="imgbox"/>
    <w:basedOn w:val="a"/>
    <w:rsid w:val="00593A11"/>
    <w:pPr>
      <w:widowControl/>
      <w:spacing w:before="100" w:beforeAutospacing="1" w:after="100" w:afterAutospacing="1"/>
      <w:jc w:val="left"/>
    </w:pPr>
    <w:rPr>
      <w:rFonts w:ascii="宋体" w:eastAsia="宋体" w:hAnsi="宋体" w:cs="宋体"/>
      <w:kern w:val="0"/>
      <w:sz w:val="24"/>
      <w:szCs w:val="24"/>
    </w:rPr>
  </w:style>
  <w:style w:type="paragraph" w:customStyle="1" w:styleId="empty">
    <w:name w:val="empty"/>
    <w:basedOn w:val="a"/>
    <w:rsid w:val="00593A1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593A11"/>
    <w:rPr>
      <w:sz w:val="18"/>
      <w:szCs w:val="18"/>
    </w:rPr>
  </w:style>
  <w:style w:type="character" w:customStyle="1" w:styleId="Char1">
    <w:name w:val="批注框文本 Char"/>
    <w:basedOn w:val="a0"/>
    <w:link w:val="a7"/>
    <w:uiPriority w:val="99"/>
    <w:semiHidden/>
    <w:rsid w:val="00593A11"/>
    <w:rPr>
      <w:sz w:val="18"/>
      <w:szCs w:val="18"/>
    </w:rPr>
  </w:style>
  <w:style w:type="paragraph" w:styleId="a8">
    <w:name w:val="List Paragraph"/>
    <w:basedOn w:val="a"/>
    <w:uiPriority w:val="34"/>
    <w:qFormat/>
    <w:rsid w:val="00593A11"/>
    <w:pPr>
      <w:ind w:firstLineChars="200" w:firstLine="420"/>
    </w:pPr>
  </w:style>
</w:styles>
</file>

<file path=word/webSettings.xml><?xml version="1.0" encoding="utf-8"?>
<w:webSettings xmlns:r="http://schemas.openxmlformats.org/officeDocument/2006/relationships" xmlns:w="http://schemas.openxmlformats.org/wordprocessingml/2006/main">
  <w:divs>
    <w:div w:id="7725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315</Words>
  <Characters>1797</Characters>
  <Application>Microsoft Office Word</Application>
  <DocSecurity>0</DocSecurity>
  <Lines>14</Lines>
  <Paragraphs>4</Paragraphs>
  <ScaleCrop>false</ScaleCrop>
  <Company>china</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聂焱</dc:creator>
  <cp:keywords/>
  <dc:description/>
  <cp:lastModifiedBy>聂焱</cp:lastModifiedBy>
  <cp:revision>6</cp:revision>
  <dcterms:created xsi:type="dcterms:W3CDTF">2017-03-07T00:59:00Z</dcterms:created>
  <dcterms:modified xsi:type="dcterms:W3CDTF">2017-03-07T02:33:00Z</dcterms:modified>
</cp:coreProperties>
</file>